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1B" w:rsidRDefault="00CE111B" w:rsidP="00CE111B">
      <w:pPr>
        <w:spacing w:line="52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211C7A">
        <w:rPr>
          <w:rFonts w:ascii="仿宋_GB2312" w:eastAsia="仿宋_GB2312" w:hAnsi="仿宋_GB2312" w:cs="仿宋_GB2312" w:hint="eastAsia"/>
          <w:b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250字以内，含姓名、性别、民族、出生年月、政治面貌、学院、专业、担任学生干部情况、高中毕业中学、获奖情况（大学期间获得的重要奖项和重要荣誉（限校级以上），所获奖项按奖学金、竞赛、荣誉称号等顺序填报，同一类奖项按级别大小逐级排列）。</w:t>
      </w:r>
    </w:p>
    <w:p w:rsidR="00211C7A" w:rsidRDefault="00211C7A" w:rsidP="00CE111B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AB2B25" w:rsidRPr="00AB2B25" w:rsidRDefault="00AB2B25" w:rsidP="00CE111B">
      <w:pPr>
        <w:spacing w:line="520" w:lineRule="exact"/>
        <w:rPr>
          <w:rFonts w:ascii="仿宋_GB2312" w:eastAsia="仿宋_GB2312" w:hAnsi="仿宋_GB2312" w:cs="仿宋_GB2312"/>
          <w:b/>
          <w:sz w:val="32"/>
          <w:szCs w:val="32"/>
        </w:rPr>
      </w:pPr>
      <w:r w:rsidRPr="00AB2B25">
        <w:rPr>
          <w:rFonts w:ascii="仿宋_GB2312" w:eastAsia="仿宋_GB2312" w:hAnsi="仿宋_GB2312" w:cs="仿宋_GB2312" w:hint="eastAsia"/>
          <w:b/>
          <w:sz w:val="32"/>
          <w:szCs w:val="32"/>
        </w:rPr>
        <w:t>模板:</w:t>
      </w:r>
    </w:p>
    <w:p w:rsidR="00AB2B25" w:rsidRDefault="00AB2B25" w:rsidP="00211C7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张三，男，汉族，</w:t>
      </w:r>
      <w:r>
        <w:rPr>
          <w:rFonts w:ascii="仿宋_GB2312" w:eastAsia="仿宋_GB2312" w:hAnsi="仿宋_GB2312" w:cs="仿宋_GB2312"/>
          <w:sz w:val="32"/>
          <w:szCs w:val="32"/>
        </w:rPr>
        <w:t>1996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月生，共青团员，电子工程学院</w:t>
      </w:r>
      <w:r>
        <w:rPr>
          <w:rFonts w:ascii="仿宋_GB2312" w:eastAsia="仿宋_GB2312" w:hAnsi="仿宋_GB2312" w:cs="仿宋_GB2312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级电子信息</w:t>
      </w:r>
      <w:r>
        <w:rPr>
          <w:rFonts w:ascii="仿宋_GB2312" w:eastAsia="仿宋_GB2312" w:hAnsi="仿宋_GB2312" w:cs="仿宋_GB2312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专业学生，曾任学院学生会</w:t>
      </w:r>
      <w:r>
        <w:rPr>
          <w:rFonts w:ascii="仿宋_GB2312" w:eastAsia="仿宋_GB2312" w:hAnsi="仿宋_GB2312" w:cs="仿宋_GB2312"/>
          <w:sz w:val="32"/>
          <w:szCs w:val="32"/>
        </w:rPr>
        <w:t>文娱部部长</w:t>
      </w:r>
      <w:r>
        <w:rPr>
          <w:rFonts w:ascii="仿宋_GB2312" w:eastAsia="仿宋_GB2312" w:hAnsi="仿宋_GB2312" w:cs="仿宋_GB2312" w:hint="eastAsia"/>
          <w:sz w:val="32"/>
          <w:szCs w:val="32"/>
        </w:rPr>
        <w:t>，高中毕业于佛山市石门中学。在校期间，荣获国家</w:t>
      </w:r>
      <w:r>
        <w:rPr>
          <w:rFonts w:ascii="仿宋_GB2312" w:eastAsia="仿宋_GB2312" w:hAnsi="仿宋_GB2312" w:cs="仿宋_GB2312"/>
          <w:sz w:val="32"/>
          <w:szCs w:val="32"/>
        </w:rPr>
        <w:t>奖学金</w:t>
      </w:r>
      <w:r>
        <w:rPr>
          <w:rFonts w:ascii="仿宋_GB2312" w:eastAsia="仿宋_GB2312" w:hAnsi="仿宋_GB2312" w:cs="仿宋_GB2312" w:hint="eastAsia"/>
          <w:sz w:val="32"/>
          <w:szCs w:val="32"/>
        </w:rPr>
        <w:t>1次</w:t>
      </w:r>
      <w:r>
        <w:rPr>
          <w:rFonts w:ascii="仿宋_GB2312" w:eastAsia="仿宋_GB2312" w:hAnsi="仿宋_GB2312" w:cs="仿宋_GB2312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“丁颖”奖学金1次</w:t>
      </w:r>
      <w:r>
        <w:rPr>
          <w:rFonts w:ascii="仿宋_GB2312" w:eastAsia="仿宋_GB2312" w:hAnsi="仿宋_GB2312" w:cs="仿宋_GB2312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一等奖学金、“三好学生标兵”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次；2017年全国大学生电子设计竞赛广东赛区一等奖；</w:t>
      </w:r>
      <w:r w:rsidRPr="00831D88">
        <w:rPr>
          <w:rFonts w:ascii="仿宋_GB2312" w:eastAsia="仿宋_GB2312" w:hAnsi="仿宋_GB2312" w:cs="仿宋_GB2312" w:hint="eastAsia"/>
          <w:sz w:val="32"/>
          <w:szCs w:val="32"/>
        </w:rPr>
        <w:t>第十四届“挑战杯”广东省学生课外学术科技作品竞赛一等奖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Pr="00831D88">
        <w:rPr>
          <w:rFonts w:ascii="仿宋_GB2312" w:eastAsia="仿宋_GB2312" w:hAnsi="仿宋_GB2312" w:cs="仿宋_GB2312" w:hint="eastAsia"/>
          <w:sz w:val="32"/>
          <w:szCs w:val="32"/>
        </w:rPr>
        <w:t>2017年美国大学生数学建模竞赛</w:t>
      </w:r>
      <w:r>
        <w:rPr>
          <w:rFonts w:ascii="仿宋_GB2312" w:eastAsia="仿宋_GB2312" w:hAnsi="仿宋_GB2312" w:cs="仿宋_GB2312" w:hint="eastAsia"/>
          <w:sz w:val="32"/>
          <w:szCs w:val="32"/>
        </w:rPr>
        <w:t>S奖；2</w:t>
      </w:r>
      <w:r>
        <w:rPr>
          <w:rFonts w:ascii="仿宋_GB2312" w:eastAsia="仿宋_GB2312" w:hAnsi="仿宋_GB2312" w:cs="仿宋_GB2312"/>
          <w:sz w:val="32"/>
          <w:szCs w:val="32"/>
        </w:rPr>
        <w:t>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广东省大学生电子设计竞赛</w:t>
      </w:r>
      <w:r>
        <w:rPr>
          <w:rFonts w:ascii="仿宋_GB2312" w:eastAsia="仿宋_GB2312" w:hAnsi="仿宋_GB2312" w:cs="仿宋_GB2312" w:hint="eastAsia"/>
          <w:sz w:val="32"/>
          <w:szCs w:val="32"/>
        </w:rPr>
        <w:t>一等奖；华南农业</w:t>
      </w:r>
      <w:r>
        <w:rPr>
          <w:rFonts w:ascii="仿宋_GB2312" w:eastAsia="仿宋_GB2312" w:hAnsi="仿宋_GB2312" w:cs="仿宋_GB2312"/>
          <w:sz w:val="32"/>
          <w:szCs w:val="32"/>
        </w:rPr>
        <w:t>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2016年院际</w:t>
      </w:r>
      <w:r>
        <w:rPr>
          <w:rFonts w:ascii="仿宋_GB2312" w:eastAsia="仿宋_GB2312" w:hAnsi="仿宋_GB2312" w:cs="仿宋_GB2312"/>
          <w:sz w:val="32"/>
          <w:szCs w:val="32"/>
        </w:rPr>
        <w:t>足球赛冠军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Pr="00F74DE8">
        <w:rPr>
          <w:rFonts w:ascii="仿宋_GB2312" w:eastAsia="仿宋_GB2312" w:hAnsi="仿宋_GB2312" w:cs="仿宋_GB2312" w:hint="eastAsia"/>
          <w:sz w:val="32"/>
          <w:szCs w:val="32"/>
        </w:rPr>
        <w:t>第三届本科</w:t>
      </w:r>
      <w:r w:rsidRPr="00F74DE8">
        <w:rPr>
          <w:rFonts w:ascii="仿宋_GB2312" w:eastAsia="仿宋_GB2312" w:hAnsi="仿宋_GB2312" w:cs="仿宋_GB2312"/>
          <w:sz w:val="32"/>
          <w:szCs w:val="32"/>
        </w:rPr>
        <w:t>生模范引领计划“</w:t>
      </w:r>
      <w:r w:rsidRPr="00F74DE8">
        <w:rPr>
          <w:rFonts w:ascii="仿宋_GB2312" w:eastAsia="仿宋_GB2312" w:hAnsi="仿宋_GB2312" w:cs="仿宋_GB2312" w:hint="eastAsia"/>
          <w:sz w:val="32"/>
          <w:szCs w:val="32"/>
        </w:rPr>
        <w:t>华农</w:t>
      </w:r>
      <w:r w:rsidRPr="00F74DE8">
        <w:rPr>
          <w:rFonts w:ascii="仿宋_GB2312" w:eastAsia="仿宋_GB2312" w:hAnsi="仿宋_GB2312" w:cs="仿宋_GB2312"/>
          <w:sz w:val="32"/>
          <w:szCs w:val="32"/>
        </w:rPr>
        <w:t>之星”</w:t>
      </w:r>
      <w:r w:rsidRPr="00F74DE8">
        <w:rPr>
          <w:rFonts w:ascii="仿宋_GB2312" w:eastAsia="仿宋_GB2312" w:hAnsi="仿宋_GB2312" w:cs="仿宋_GB2312" w:hint="eastAsia"/>
          <w:sz w:val="32"/>
          <w:szCs w:val="32"/>
        </w:rPr>
        <w:t>提名奖</w:t>
      </w:r>
      <w:r>
        <w:rPr>
          <w:rFonts w:ascii="仿宋_GB2312" w:eastAsia="仿宋_GB2312" w:hAnsi="仿宋_GB2312" w:cs="仿宋_GB2312" w:hint="eastAsia"/>
          <w:sz w:val="32"/>
          <w:szCs w:val="32"/>
        </w:rPr>
        <w:t>;校级优秀学生干部；校级优秀共青团员；校级优秀三下乡个人。</w:t>
      </w:r>
    </w:p>
    <w:p w:rsidR="00211C7A" w:rsidRDefault="00211C7A" w:rsidP="00211C7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11C7A" w:rsidRPr="00211C7A" w:rsidRDefault="00211C7A" w:rsidP="00211C7A">
      <w:pPr>
        <w:jc w:val="left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211C7A">
        <w:rPr>
          <w:rFonts w:ascii="仿宋_GB2312" w:eastAsia="仿宋_GB2312" w:hAnsi="仿宋_GB2312" w:cs="仿宋_GB2312" w:hint="eastAsia"/>
          <w:b/>
          <w:sz w:val="32"/>
          <w:szCs w:val="32"/>
        </w:rPr>
        <w:t>星级文明宿舍：</w:t>
      </w:r>
    </w:p>
    <w:p w:rsidR="00211C7A" w:rsidRDefault="00211C7A" w:rsidP="00211C7A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</w:rPr>
      </w:pPr>
      <w:r w:rsidRPr="00211C7A">
        <w:rPr>
          <w:rFonts w:ascii="仿宋_GB2312" w:eastAsia="仿宋_GB2312" w:hAnsi="仿宋_GB2312" w:cs="仿宋_GB2312" w:hint="eastAsia"/>
          <w:b/>
          <w:sz w:val="32"/>
          <w:szCs w:val="32"/>
        </w:rPr>
        <w:t>宿舍简介</w:t>
      </w:r>
      <w:r>
        <w:rPr>
          <w:rFonts w:ascii="仿宋_GB2312" w:eastAsia="仿宋_GB2312" w:hAnsi="仿宋_GB2312" w:cs="仿宋_GB2312" w:hint="eastAsia"/>
          <w:sz w:val="32"/>
          <w:szCs w:val="32"/>
        </w:rPr>
        <w:t>：250字以内，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含成员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数、政治面貌、担任学生干部情况、参与公益与志愿服务、获奖情况等（大学期间获得的重要奖项和重要荣誉（限校级以上），所获奖项按奖学金、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竞赛、荣誉称号等顺序填报，同一类奖项按级别大小逐级排列，请将同一类型层次的奖励累计计算）。</w:t>
      </w:r>
    </w:p>
    <w:p w:rsidR="00211C7A" w:rsidRPr="00211C7A" w:rsidRDefault="00211C7A" w:rsidP="00211C7A">
      <w:pPr>
        <w:jc w:val="left"/>
        <w:rPr>
          <w:rFonts w:ascii="仿宋_GB2312" w:eastAsia="仿宋_GB2312" w:hAnsi="仿宋_GB2312" w:cs="仿宋_GB2312" w:hint="eastAsia"/>
          <w:b/>
          <w:sz w:val="32"/>
          <w:szCs w:val="32"/>
        </w:rPr>
      </w:pPr>
      <w:bookmarkStart w:id="0" w:name="_GoBack"/>
      <w:r w:rsidRPr="00211C7A">
        <w:rPr>
          <w:rFonts w:ascii="仿宋_GB2312" w:eastAsia="仿宋_GB2312" w:hAnsi="仿宋_GB2312" w:cs="仿宋_GB2312" w:hint="eastAsia"/>
          <w:b/>
          <w:sz w:val="32"/>
          <w:szCs w:val="32"/>
        </w:rPr>
        <w:t>模板：</w:t>
      </w:r>
    </w:p>
    <w:bookmarkEnd w:id="0"/>
    <w:p w:rsidR="00211C7A" w:rsidRDefault="00211C7A" w:rsidP="00211C7A">
      <w:pPr>
        <w:tabs>
          <w:tab w:val="left" w:pos="630"/>
        </w:tabs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宿舍简介：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xx区xx栋xx宿舍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本宿舍现有成员4人，其中中共党员2人，共青团员2人，</w:t>
      </w:r>
      <w:r>
        <w:rPr>
          <w:rFonts w:ascii="仿宋_GB2312" w:eastAsia="仿宋_GB2312" w:hAnsi="仿宋_GB2312" w:cs="仿宋_GB2312" w:hint="eastAsia"/>
          <w:sz w:val="32"/>
          <w:szCs w:val="32"/>
        </w:rPr>
        <w:t>现/曾任学院团委副书记1人，班长2人，宿舍成员累计参与志愿活动累计200多小时。成员荣获“丁颖”奖学金2人次，国家奖学金1人次，二等奖学金、“三好学生标兵”3人次；华南农业大学“廉洁·诚信”公益广告大赛海报组一等奖1人次；华南农业大学“廉洁·诚信”公益广告大赛海报组“最佳人气奖”1人次；华南农业大学2013年寒假招生宣传志愿服务工作“优秀志愿者”1人次。</w:t>
      </w:r>
    </w:p>
    <w:p w:rsidR="00211C7A" w:rsidRPr="00211C7A" w:rsidRDefault="00211C7A" w:rsidP="00211C7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11C7A" w:rsidRDefault="00211C7A" w:rsidP="00211C7A">
      <w:pPr>
        <w:spacing w:line="360" w:lineRule="auto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星级先进班集体</w:t>
      </w:r>
    </w:p>
    <w:p w:rsidR="00211C7A" w:rsidRPr="00211C7A" w:rsidRDefault="00211C7A" w:rsidP="00211C7A">
      <w:pPr>
        <w:spacing w:line="360" w:lineRule="auto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班级简介：250字以内，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含成员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数、成员政治面貌、男女、担任院级及以上学生干部、参与公益与志愿服务、获奖情况等（大学期间获得的重要奖项和重要荣誉（限校级以上），所获奖项按奖学金、竞赛、荣誉称号等顺序填报，同一类奖项按级别大小逐级排列）。同一类型层次的奖励等不要一一单列，请累计计算。</w:t>
      </w:r>
    </w:p>
    <w:p w:rsidR="00211C7A" w:rsidRDefault="00211C7A" w:rsidP="00211C7A">
      <w:pPr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>班级简介：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xx级xx专业x班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本班现有成员33人，其中中共党员4人，共青团员28人，群众1人；男23人，女10人；</w:t>
      </w:r>
      <w:r>
        <w:rPr>
          <w:rFonts w:ascii="仿宋_GB2312" w:eastAsia="仿宋_GB2312" w:hAnsi="仿宋_GB2312" w:cs="仿宋_GB2312" w:hint="eastAsia"/>
          <w:sz w:val="32"/>
          <w:szCs w:val="32"/>
        </w:rPr>
        <w:t>现/曾任院级学生组织部长3人次、学院团委副书记1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人次，现/曾任校级学生组织部长2人次，班级成员累计参与志愿活动累计500多小时。成员荣获“丁颖”奖学金5人次，国家奖学金1人次，一等奖学金、“三好学生标兵”3人次；华南农业大学“廉洁·诚信”公益广告大赛海报组一等奖1人次；学校先进班集体奖1次，阳光体育先进班级2次等。</w:t>
      </w:r>
    </w:p>
    <w:p w:rsidR="00211C7A" w:rsidRPr="00211C7A" w:rsidRDefault="00211C7A" w:rsidP="00211C7A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E111B" w:rsidRPr="00AB2B25" w:rsidRDefault="00CE111B" w:rsidP="00CE111B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205536" w:rsidRPr="00CE111B" w:rsidRDefault="00205536"/>
    <w:sectPr w:rsidR="00205536" w:rsidRPr="00CE1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48"/>
    <w:rsid w:val="00205536"/>
    <w:rsid w:val="00211C7A"/>
    <w:rsid w:val="00AB2B25"/>
    <w:rsid w:val="00B94248"/>
    <w:rsid w:val="00CE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11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11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tf</cp:lastModifiedBy>
  <cp:revision>5</cp:revision>
  <dcterms:created xsi:type="dcterms:W3CDTF">2018-11-05T01:16:00Z</dcterms:created>
  <dcterms:modified xsi:type="dcterms:W3CDTF">2018-11-05T01:44:00Z</dcterms:modified>
</cp:coreProperties>
</file>