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7CA3D" w14:textId="77777777" w:rsidR="005B15A3" w:rsidRPr="0058506A" w:rsidRDefault="009A4201">
      <w:pPr>
        <w:spacing w:line="600" w:lineRule="exact"/>
        <w:jc w:val="center"/>
        <w:rPr>
          <w:rFonts w:ascii="Times New Roman" w:eastAsia="方正小标宋简体" w:hAnsi="Times New Roman"/>
          <w:bCs/>
          <w:color w:val="000000"/>
          <w:kern w:val="0"/>
          <w:sz w:val="44"/>
          <w:szCs w:val="44"/>
        </w:rPr>
      </w:pPr>
      <w:r w:rsidRPr="0058506A">
        <w:rPr>
          <w:rFonts w:ascii="Times New Roman" w:eastAsia="方正小标宋简体" w:hAnsi="Times New Roman"/>
          <w:bCs/>
          <w:color w:val="000000"/>
          <w:kern w:val="0"/>
          <w:sz w:val="44"/>
          <w:szCs w:val="44"/>
        </w:rPr>
        <w:t>华南农业大学</w:t>
      </w:r>
      <w:r w:rsidRPr="0058506A">
        <w:rPr>
          <w:rFonts w:ascii="Times New Roman" w:eastAsia="方正小标宋简体" w:hAnsi="Times New Roman" w:hint="eastAsia"/>
          <w:bCs/>
          <w:color w:val="000000"/>
          <w:kern w:val="0"/>
          <w:sz w:val="44"/>
          <w:szCs w:val="44"/>
        </w:rPr>
        <w:t>电子工程学院（人工智能学院）</w:t>
      </w:r>
      <w:r w:rsidRPr="0058506A">
        <w:rPr>
          <w:rFonts w:ascii="Times New Roman" w:eastAsia="方正小标宋简体" w:hAnsi="Times New Roman"/>
          <w:bCs/>
          <w:color w:val="000000"/>
          <w:kern w:val="0"/>
          <w:sz w:val="44"/>
          <w:szCs w:val="44"/>
        </w:rPr>
        <w:t>优秀毕业生评选办法</w:t>
      </w:r>
      <w:r w:rsidRPr="0058506A">
        <w:rPr>
          <w:rFonts w:ascii="Times New Roman" w:eastAsia="方正小标宋简体" w:hAnsi="Times New Roman" w:hint="eastAsia"/>
          <w:bCs/>
          <w:color w:val="000000"/>
          <w:kern w:val="0"/>
          <w:sz w:val="44"/>
          <w:szCs w:val="44"/>
        </w:rPr>
        <w:t>（征求意见稿）</w:t>
      </w:r>
    </w:p>
    <w:p w14:paraId="1B0639F0" w14:textId="77777777" w:rsidR="005B15A3" w:rsidRPr="0058506A" w:rsidRDefault="009A4201">
      <w:pPr>
        <w:shd w:val="clear" w:color="auto" w:fill="FFFFFF"/>
        <w:spacing w:before="315" w:after="315" w:line="600" w:lineRule="exact"/>
        <w:jc w:val="center"/>
        <w:rPr>
          <w:rFonts w:ascii="Times New Roman" w:eastAsia="黑体" w:hAnsi="Times New Roman"/>
          <w:bCs/>
          <w:color w:val="000000"/>
          <w:kern w:val="0"/>
          <w:sz w:val="32"/>
          <w:szCs w:val="32"/>
        </w:rPr>
      </w:pPr>
      <w:r w:rsidRPr="0058506A">
        <w:rPr>
          <w:rFonts w:ascii="Times New Roman" w:eastAsia="黑体" w:hAnsi="Times New Roman"/>
          <w:bCs/>
          <w:color w:val="000000"/>
          <w:kern w:val="0"/>
          <w:sz w:val="32"/>
          <w:szCs w:val="32"/>
        </w:rPr>
        <w:t>第一章</w:t>
      </w:r>
      <w:r w:rsidRPr="0058506A">
        <w:rPr>
          <w:rFonts w:ascii="Times New Roman" w:eastAsia="黑体" w:hAnsi="Times New Roman"/>
          <w:bCs/>
          <w:color w:val="000000"/>
          <w:kern w:val="0"/>
          <w:sz w:val="32"/>
          <w:szCs w:val="32"/>
        </w:rPr>
        <w:t xml:space="preserve">  </w:t>
      </w:r>
      <w:r w:rsidRPr="0058506A">
        <w:rPr>
          <w:rFonts w:ascii="Times New Roman" w:eastAsia="黑体" w:hAnsi="Times New Roman"/>
          <w:bCs/>
          <w:color w:val="000000"/>
          <w:kern w:val="0"/>
          <w:sz w:val="32"/>
          <w:szCs w:val="32"/>
        </w:rPr>
        <w:t>总</w:t>
      </w:r>
      <w:r w:rsidRPr="0058506A">
        <w:rPr>
          <w:rFonts w:ascii="Times New Roman" w:eastAsia="黑体" w:hAnsi="Times New Roman"/>
          <w:bCs/>
          <w:color w:val="000000"/>
          <w:kern w:val="0"/>
          <w:sz w:val="32"/>
          <w:szCs w:val="32"/>
        </w:rPr>
        <w:t xml:space="preserve">  </w:t>
      </w:r>
      <w:r w:rsidRPr="0058506A">
        <w:rPr>
          <w:rFonts w:ascii="Times New Roman" w:eastAsia="黑体" w:hAnsi="Times New Roman"/>
          <w:bCs/>
          <w:color w:val="000000"/>
          <w:kern w:val="0"/>
          <w:sz w:val="32"/>
          <w:szCs w:val="32"/>
        </w:rPr>
        <w:t>则</w:t>
      </w:r>
    </w:p>
    <w:p w14:paraId="58E9735E" w14:textId="2E0BB0C0" w:rsidR="005B15A3" w:rsidRPr="0058506A" w:rsidRDefault="009A4201">
      <w:pPr>
        <w:shd w:val="clear" w:color="auto" w:fill="FFFFFF"/>
        <w:spacing w:line="600" w:lineRule="exact"/>
        <w:ind w:firstLineChars="200" w:firstLine="643"/>
        <w:rPr>
          <w:rFonts w:ascii="Times New Roman" w:eastAsia="仿宋_GB2312" w:hAnsi="Times New Roman"/>
          <w:color w:val="000000"/>
          <w:kern w:val="0"/>
          <w:sz w:val="32"/>
          <w:szCs w:val="32"/>
        </w:rPr>
      </w:pPr>
      <w:r w:rsidRPr="0058506A">
        <w:rPr>
          <w:rFonts w:ascii="Times New Roman" w:eastAsia="仿宋_GB2312" w:hAnsi="Times New Roman"/>
          <w:b/>
          <w:color w:val="000000"/>
          <w:kern w:val="0"/>
          <w:sz w:val="32"/>
          <w:szCs w:val="32"/>
        </w:rPr>
        <w:t>第一条</w:t>
      </w:r>
      <w:r w:rsidRPr="0058506A">
        <w:rPr>
          <w:rFonts w:ascii="Times New Roman" w:eastAsia="黑体" w:hAnsi="Times New Roman"/>
          <w:color w:val="000000"/>
          <w:kern w:val="0"/>
          <w:sz w:val="32"/>
          <w:szCs w:val="32"/>
        </w:rPr>
        <w:t xml:space="preserve"> </w:t>
      </w:r>
      <w:r w:rsidRPr="0058506A">
        <w:rPr>
          <w:rFonts w:ascii="Times New Roman" w:eastAsia="仿宋_GB2312" w:hAnsi="Times New Roman"/>
          <w:color w:val="000000"/>
          <w:kern w:val="0"/>
          <w:sz w:val="32"/>
          <w:szCs w:val="32"/>
        </w:rPr>
        <w:t xml:space="preserve"> </w:t>
      </w:r>
      <w:r w:rsidRPr="0058506A">
        <w:rPr>
          <w:rFonts w:ascii="Times New Roman" w:eastAsia="仿宋_GB2312" w:hAnsi="Times New Roman"/>
          <w:color w:val="000000"/>
          <w:kern w:val="0"/>
          <w:sz w:val="32"/>
          <w:szCs w:val="32"/>
        </w:rPr>
        <w:t>为深入</w:t>
      </w:r>
      <w:r w:rsidRPr="0058506A">
        <w:rPr>
          <w:rFonts w:ascii="Times New Roman" w:eastAsia="仿宋_GB2312" w:hAnsi="Times New Roman" w:hint="eastAsia"/>
          <w:color w:val="000000"/>
          <w:kern w:val="0"/>
          <w:sz w:val="32"/>
          <w:szCs w:val="32"/>
        </w:rPr>
        <w:t>学习</w:t>
      </w:r>
      <w:r w:rsidRPr="0058506A">
        <w:rPr>
          <w:rFonts w:ascii="Times New Roman" w:eastAsia="仿宋_GB2312" w:hAnsi="Times New Roman"/>
          <w:color w:val="000000"/>
          <w:kern w:val="0"/>
          <w:sz w:val="32"/>
          <w:szCs w:val="32"/>
        </w:rPr>
        <w:t>贯彻习近平新时代中国特色社会主义思想，全面落实全国教育大会、全国高校思想政治工作会议等精神，落实立德树人根本任务，引导学生树立正确的成才观、就业观和择业观，</w:t>
      </w:r>
      <w:r w:rsidRPr="0058506A">
        <w:rPr>
          <w:rFonts w:ascii="Times New Roman" w:eastAsia="仿宋_GB2312" w:hAnsi="Times New Roman" w:hint="eastAsia"/>
          <w:color w:val="000000"/>
          <w:kern w:val="0"/>
          <w:sz w:val="32"/>
          <w:szCs w:val="32"/>
        </w:rPr>
        <w:t>促进</w:t>
      </w:r>
      <w:r w:rsidRPr="0058506A">
        <w:rPr>
          <w:rFonts w:ascii="Times New Roman" w:eastAsia="仿宋_GB2312" w:hAnsi="Times New Roman"/>
          <w:color w:val="000000"/>
          <w:kern w:val="0"/>
          <w:sz w:val="32"/>
          <w:szCs w:val="32"/>
        </w:rPr>
        <w:t>学生</w:t>
      </w:r>
      <w:r w:rsidRPr="0058506A">
        <w:rPr>
          <w:rFonts w:ascii="Times New Roman" w:eastAsia="仿宋_GB2312" w:hAnsi="Times New Roman" w:hint="eastAsia"/>
          <w:color w:val="000000"/>
          <w:kern w:val="0"/>
          <w:sz w:val="32"/>
          <w:szCs w:val="32"/>
        </w:rPr>
        <w:t>五育融通、</w:t>
      </w:r>
      <w:r w:rsidRPr="0058506A">
        <w:rPr>
          <w:rFonts w:ascii="Times New Roman" w:eastAsia="仿宋_GB2312" w:hAnsi="Times New Roman"/>
          <w:color w:val="000000"/>
          <w:kern w:val="0"/>
          <w:sz w:val="32"/>
          <w:szCs w:val="32"/>
        </w:rPr>
        <w:t>全面发展，充分发挥优秀大学生的示范引领作用，</w:t>
      </w:r>
      <w:r w:rsidRPr="0058506A">
        <w:rPr>
          <w:rFonts w:ascii="Times New Roman" w:eastAsia="仿宋_GB2312" w:hAnsi="Times New Roman" w:hint="eastAsia"/>
          <w:color w:val="000000"/>
          <w:kern w:val="0"/>
          <w:sz w:val="32"/>
          <w:szCs w:val="32"/>
        </w:rPr>
        <w:t>助力学校“双一流”建设，</w:t>
      </w:r>
      <w:r w:rsidRPr="0058506A">
        <w:rPr>
          <w:rFonts w:ascii="Times New Roman" w:eastAsia="仿宋_GB2312" w:hAnsi="Times New Roman"/>
          <w:color w:val="000000"/>
          <w:kern w:val="0"/>
          <w:sz w:val="32"/>
          <w:szCs w:val="32"/>
        </w:rPr>
        <w:t>根据《普通高等学校学生管理规定》（中华人民共和国教育部令第</w:t>
      </w:r>
      <w:r w:rsidRPr="0058506A">
        <w:rPr>
          <w:rFonts w:ascii="Times New Roman" w:eastAsia="仿宋_GB2312" w:hAnsi="Times New Roman"/>
          <w:color w:val="000000"/>
          <w:kern w:val="0"/>
          <w:sz w:val="32"/>
          <w:szCs w:val="32"/>
        </w:rPr>
        <w:t>41</w:t>
      </w:r>
      <w:r w:rsidRPr="0058506A">
        <w:rPr>
          <w:rFonts w:ascii="Times New Roman" w:eastAsia="仿宋_GB2312" w:hAnsi="Times New Roman"/>
          <w:color w:val="000000"/>
          <w:kern w:val="0"/>
          <w:sz w:val="32"/>
          <w:szCs w:val="32"/>
        </w:rPr>
        <w:t>号）</w:t>
      </w:r>
      <w:r w:rsidRPr="0058506A">
        <w:rPr>
          <w:rFonts w:ascii="Times New Roman" w:eastAsia="仿宋_GB2312" w:hAnsi="Times New Roman" w:hint="eastAsia"/>
          <w:color w:val="000000"/>
          <w:kern w:val="0"/>
          <w:sz w:val="32"/>
          <w:szCs w:val="32"/>
        </w:rPr>
        <w:t>、《华南农业大学优秀毕业生评选办法》</w:t>
      </w:r>
      <w:r w:rsidRPr="0058506A">
        <w:rPr>
          <w:rFonts w:ascii="Times New Roman" w:eastAsia="仿宋_GB2312" w:hAnsi="Times New Roman"/>
          <w:color w:val="000000"/>
          <w:kern w:val="0"/>
          <w:sz w:val="32"/>
          <w:szCs w:val="32"/>
        </w:rPr>
        <w:t>等文件精神和上级有关要求，结合</w:t>
      </w:r>
      <w:r w:rsidRPr="0058506A">
        <w:rPr>
          <w:rFonts w:ascii="Times New Roman" w:eastAsia="仿宋_GB2312" w:hAnsi="Times New Roman" w:hint="eastAsia"/>
          <w:color w:val="000000"/>
          <w:kern w:val="0"/>
          <w:sz w:val="32"/>
          <w:szCs w:val="32"/>
        </w:rPr>
        <w:t>学院</w:t>
      </w:r>
      <w:r w:rsidRPr="0058506A">
        <w:rPr>
          <w:rFonts w:ascii="Times New Roman" w:eastAsia="仿宋_GB2312" w:hAnsi="Times New Roman"/>
          <w:color w:val="000000"/>
          <w:kern w:val="0"/>
          <w:sz w:val="32"/>
          <w:szCs w:val="32"/>
        </w:rPr>
        <w:t>实际，制定本办法。</w:t>
      </w:r>
    </w:p>
    <w:p w14:paraId="0EFBCC6C" w14:textId="77777777" w:rsidR="005B15A3" w:rsidRPr="0058506A" w:rsidRDefault="009A4201">
      <w:pPr>
        <w:shd w:val="clear" w:color="auto" w:fill="FFFFFF"/>
        <w:spacing w:line="600" w:lineRule="exact"/>
        <w:ind w:firstLineChars="200" w:firstLine="643"/>
        <w:rPr>
          <w:rFonts w:ascii="Times New Roman" w:eastAsia="仿宋_GB2312" w:hAnsi="Times New Roman"/>
          <w:color w:val="000000"/>
          <w:kern w:val="0"/>
          <w:sz w:val="32"/>
          <w:szCs w:val="32"/>
        </w:rPr>
      </w:pPr>
      <w:r w:rsidRPr="0058506A">
        <w:rPr>
          <w:rFonts w:ascii="Times New Roman" w:eastAsia="仿宋_GB2312" w:hAnsi="Times New Roman"/>
          <w:b/>
          <w:color w:val="000000"/>
          <w:kern w:val="0"/>
          <w:sz w:val="32"/>
          <w:szCs w:val="32"/>
        </w:rPr>
        <w:t>第二条</w:t>
      </w:r>
      <w:r w:rsidRPr="0058506A">
        <w:rPr>
          <w:rFonts w:ascii="Times New Roman" w:eastAsia="仿宋_GB2312" w:hAnsi="Times New Roman"/>
          <w:color w:val="000000"/>
          <w:kern w:val="0"/>
          <w:sz w:val="32"/>
          <w:szCs w:val="32"/>
        </w:rPr>
        <w:t xml:space="preserve">  </w:t>
      </w:r>
      <w:r w:rsidRPr="0058506A">
        <w:rPr>
          <w:rFonts w:ascii="Times New Roman" w:eastAsia="仿宋_GB2312" w:hAnsi="Times New Roman"/>
          <w:color w:val="000000"/>
          <w:kern w:val="0"/>
          <w:sz w:val="32"/>
          <w:szCs w:val="32"/>
        </w:rPr>
        <w:t>坚持把评选工作作为大学生思想政治教育和毕业生毕业教育的重要组成部分，</w:t>
      </w:r>
      <w:r w:rsidRPr="0058506A">
        <w:rPr>
          <w:rFonts w:ascii="Times New Roman" w:eastAsia="仿宋_GB2312" w:hAnsi="Times New Roman" w:hint="eastAsia"/>
          <w:color w:val="000000"/>
          <w:kern w:val="0"/>
          <w:sz w:val="32"/>
          <w:szCs w:val="32"/>
        </w:rPr>
        <w:t>厚植爱农情怀，勇担强农使命</w:t>
      </w:r>
      <w:r w:rsidRPr="0058506A">
        <w:rPr>
          <w:rFonts w:ascii="Times New Roman" w:eastAsia="仿宋_GB2312" w:hAnsi="Times New Roman"/>
          <w:color w:val="000000"/>
          <w:kern w:val="0"/>
          <w:sz w:val="32"/>
          <w:szCs w:val="32"/>
        </w:rPr>
        <w:t>；坚持以服务国家战略为导向，引导毕业生积极投身到国家重要行业、关键领域，到基层、到祖国和人民最需要的地方去就业实践</w:t>
      </w:r>
      <w:r w:rsidRPr="0058506A">
        <w:rPr>
          <w:rFonts w:ascii="Times New Roman" w:eastAsia="仿宋_GB2312" w:hAnsi="Times New Roman" w:hint="eastAsia"/>
          <w:color w:val="000000"/>
          <w:kern w:val="0"/>
          <w:sz w:val="32"/>
          <w:szCs w:val="32"/>
        </w:rPr>
        <w:t>；</w:t>
      </w:r>
      <w:r w:rsidRPr="0058506A">
        <w:rPr>
          <w:rFonts w:ascii="Times New Roman" w:eastAsia="仿宋_GB2312" w:hAnsi="Times New Roman"/>
          <w:color w:val="000000"/>
          <w:kern w:val="0"/>
          <w:sz w:val="32"/>
          <w:szCs w:val="32"/>
        </w:rPr>
        <w:t>坚持公平、公正、公开、择优的原则，确保评选质量</w:t>
      </w:r>
      <w:r w:rsidRPr="0058506A">
        <w:rPr>
          <w:rFonts w:ascii="Times New Roman" w:eastAsia="仿宋_GB2312" w:hAnsi="Times New Roman" w:hint="eastAsia"/>
          <w:color w:val="000000"/>
          <w:kern w:val="0"/>
          <w:sz w:val="32"/>
          <w:szCs w:val="32"/>
        </w:rPr>
        <w:t>。</w:t>
      </w:r>
    </w:p>
    <w:p w14:paraId="6CDDF498" w14:textId="77777777" w:rsidR="005B15A3" w:rsidRPr="0058506A" w:rsidRDefault="009A4201">
      <w:pPr>
        <w:shd w:val="clear" w:color="auto" w:fill="FFFFFF"/>
        <w:spacing w:line="600" w:lineRule="exact"/>
        <w:ind w:firstLineChars="200" w:firstLine="643"/>
        <w:rPr>
          <w:rFonts w:ascii="Times New Roman" w:eastAsia="仿宋_GB2312" w:hAnsi="Times New Roman"/>
          <w:color w:val="000000"/>
          <w:kern w:val="0"/>
          <w:sz w:val="32"/>
          <w:szCs w:val="32"/>
        </w:rPr>
      </w:pPr>
      <w:r w:rsidRPr="0058506A">
        <w:rPr>
          <w:rFonts w:ascii="Times New Roman" w:eastAsia="仿宋_GB2312" w:hAnsi="Times New Roman"/>
          <w:b/>
          <w:color w:val="000000"/>
          <w:kern w:val="0"/>
          <w:sz w:val="32"/>
          <w:szCs w:val="32"/>
        </w:rPr>
        <w:t>第三条</w:t>
      </w:r>
      <w:r w:rsidRPr="0058506A">
        <w:rPr>
          <w:rFonts w:ascii="Times New Roman" w:eastAsia="仿宋_GB2312" w:hAnsi="Times New Roman"/>
          <w:b/>
          <w:color w:val="000000"/>
          <w:kern w:val="0"/>
          <w:sz w:val="32"/>
          <w:szCs w:val="32"/>
        </w:rPr>
        <w:t xml:space="preserve">  </w:t>
      </w:r>
      <w:r w:rsidRPr="0058506A">
        <w:rPr>
          <w:rFonts w:ascii="Times New Roman" w:eastAsia="仿宋_GB2312" w:hAnsi="Times New Roman"/>
          <w:color w:val="000000"/>
          <w:kern w:val="0"/>
          <w:sz w:val="32"/>
          <w:szCs w:val="32"/>
        </w:rPr>
        <w:t>本办法的评选对象包含应届普通本科毕业生</w:t>
      </w:r>
      <w:r w:rsidRPr="0058506A">
        <w:rPr>
          <w:rFonts w:ascii="Times New Roman" w:eastAsia="仿宋_GB2312" w:hAnsi="Times New Roman" w:hint="eastAsia"/>
          <w:color w:val="000000"/>
          <w:kern w:val="0"/>
          <w:sz w:val="32"/>
          <w:szCs w:val="32"/>
        </w:rPr>
        <w:t>和</w:t>
      </w:r>
      <w:r w:rsidRPr="0058506A">
        <w:rPr>
          <w:rFonts w:ascii="Times New Roman" w:eastAsia="仿宋_GB2312" w:hAnsi="Times New Roman"/>
          <w:color w:val="000000"/>
          <w:kern w:val="0"/>
          <w:sz w:val="32"/>
          <w:szCs w:val="32"/>
        </w:rPr>
        <w:t>应届毕业全日制研究生，不含留学生</w:t>
      </w:r>
      <w:r w:rsidRPr="0058506A">
        <w:rPr>
          <w:rFonts w:ascii="Times New Roman" w:eastAsia="仿宋_GB2312" w:hAnsi="Times New Roman" w:hint="eastAsia"/>
          <w:color w:val="000000"/>
          <w:kern w:val="0"/>
          <w:sz w:val="32"/>
          <w:szCs w:val="32"/>
        </w:rPr>
        <w:t>。</w:t>
      </w:r>
    </w:p>
    <w:p w14:paraId="19FD4F40" w14:textId="77777777" w:rsidR="005B15A3" w:rsidRPr="0058506A" w:rsidRDefault="009A4201">
      <w:pPr>
        <w:shd w:val="clear" w:color="auto" w:fill="FFFFFF"/>
        <w:spacing w:before="315" w:after="315" w:line="600" w:lineRule="exact"/>
        <w:jc w:val="center"/>
        <w:rPr>
          <w:rFonts w:ascii="Times New Roman" w:eastAsia="黑体" w:hAnsi="Times New Roman"/>
          <w:bCs/>
          <w:color w:val="000000"/>
          <w:kern w:val="0"/>
          <w:sz w:val="32"/>
          <w:szCs w:val="32"/>
        </w:rPr>
      </w:pPr>
      <w:r w:rsidRPr="0058506A">
        <w:rPr>
          <w:rFonts w:ascii="Times New Roman" w:eastAsia="黑体" w:hAnsi="Times New Roman"/>
          <w:bCs/>
          <w:color w:val="000000"/>
          <w:kern w:val="0"/>
          <w:sz w:val="32"/>
          <w:szCs w:val="32"/>
        </w:rPr>
        <w:t>第二章</w:t>
      </w:r>
      <w:r w:rsidRPr="0058506A">
        <w:rPr>
          <w:rFonts w:ascii="Times New Roman" w:eastAsia="黑体" w:hAnsi="Times New Roman"/>
          <w:bCs/>
          <w:color w:val="000000"/>
          <w:kern w:val="0"/>
          <w:sz w:val="32"/>
          <w:szCs w:val="32"/>
        </w:rPr>
        <w:t xml:space="preserve">  </w:t>
      </w:r>
      <w:r w:rsidRPr="0058506A">
        <w:rPr>
          <w:rFonts w:ascii="Times New Roman" w:eastAsia="黑体" w:hAnsi="Times New Roman"/>
          <w:bCs/>
          <w:color w:val="000000"/>
          <w:kern w:val="0"/>
          <w:sz w:val="32"/>
          <w:szCs w:val="32"/>
        </w:rPr>
        <w:t>评选条件</w:t>
      </w:r>
      <w:r w:rsidRPr="0058506A">
        <w:rPr>
          <w:rFonts w:ascii="Times New Roman" w:eastAsia="黑体" w:hAnsi="Times New Roman" w:hint="eastAsia"/>
          <w:bCs/>
          <w:color w:val="000000"/>
          <w:kern w:val="0"/>
          <w:sz w:val="32"/>
          <w:szCs w:val="32"/>
        </w:rPr>
        <w:t>和名额</w:t>
      </w:r>
    </w:p>
    <w:p w14:paraId="2047F9A7" w14:textId="7FA9C207" w:rsidR="005B15A3" w:rsidRPr="0058506A" w:rsidRDefault="009A4201">
      <w:pPr>
        <w:shd w:val="clear" w:color="auto" w:fill="FFFFFF"/>
        <w:spacing w:line="600" w:lineRule="exact"/>
        <w:ind w:firstLineChars="200" w:firstLine="643"/>
        <w:jc w:val="left"/>
        <w:rPr>
          <w:rFonts w:ascii="Times New Roman" w:eastAsia="仿宋_GB2312" w:hAnsi="Times New Roman"/>
          <w:color w:val="000000"/>
          <w:kern w:val="0"/>
          <w:sz w:val="32"/>
          <w:szCs w:val="32"/>
        </w:rPr>
      </w:pPr>
      <w:r w:rsidRPr="0058506A">
        <w:rPr>
          <w:rFonts w:ascii="Times New Roman" w:eastAsia="仿宋_GB2312" w:hAnsi="Times New Roman"/>
          <w:b/>
          <w:color w:val="000000"/>
          <w:kern w:val="0"/>
          <w:sz w:val="32"/>
          <w:szCs w:val="32"/>
        </w:rPr>
        <w:t>第</w:t>
      </w:r>
      <w:r w:rsidRPr="0058506A">
        <w:rPr>
          <w:rFonts w:ascii="Times New Roman" w:eastAsia="仿宋_GB2312" w:hAnsi="Times New Roman" w:hint="eastAsia"/>
          <w:b/>
          <w:color w:val="000000"/>
          <w:kern w:val="0"/>
          <w:sz w:val="32"/>
          <w:szCs w:val="32"/>
        </w:rPr>
        <w:t>四</w:t>
      </w:r>
      <w:r w:rsidRPr="0058506A">
        <w:rPr>
          <w:rFonts w:ascii="Times New Roman" w:eastAsia="仿宋_GB2312" w:hAnsi="Times New Roman"/>
          <w:b/>
          <w:color w:val="000000"/>
          <w:kern w:val="0"/>
          <w:sz w:val="32"/>
          <w:szCs w:val="32"/>
        </w:rPr>
        <w:t>条</w:t>
      </w:r>
      <w:r w:rsidRPr="0058506A">
        <w:rPr>
          <w:rFonts w:ascii="Times New Roman" w:eastAsia="仿宋_GB2312" w:hAnsi="Times New Roman"/>
          <w:color w:val="000000"/>
          <w:kern w:val="0"/>
          <w:sz w:val="32"/>
          <w:szCs w:val="32"/>
        </w:rPr>
        <w:t xml:space="preserve">  </w:t>
      </w:r>
      <w:r w:rsidRPr="0058506A">
        <w:rPr>
          <w:rFonts w:ascii="Times New Roman" w:eastAsia="仿宋_GB2312" w:hAnsi="Times New Roman"/>
          <w:color w:val="000000"/>
          <w:kern w:val="0"/>
          <w:sz w:val="32"/>
          <w:szCs w:val="32"/>
        </w:rPr>
        <w:t>基本条件：</w:t>
      </w:r>
    </w:p>
    <w:p w14:paraId="0441525D" w14:textId="77777777" w:rsidR="005B15A3" w:rsidRPr="0058506A" w:rsidRDefault="009A4201">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（一）</w:t>
      </w:r>
      <w:r w:rsidRPr="0058506A">
        <w:rPr>
          <w:rFonts w:ascii="Times New Roman" w:eastAsia="仿宋_GB2312" w:hAnsi="Times New Roman" w:hint="eastAsia"/>
          <w:color w:val="000000"/>
          <w:kern w:val="0"/>
          <w:sz w:val="32"/>
          <w:szCs w:val="32"/>
        </w:rPr>
        <w:t>德：热爱祖国，坚决拥护中国共产党领导，具有正确</w:t>
      </w:r>
      <w:r w:rsidRPr="0058506A">
        <w:rPr>
          <w:rFonts w:ascii="Times New Roman" w:eastAsia="仿宋_GB2312" w:hAnsi="Times New Roman" w:hint="eastAsia"/>
          <w:color w:val="000000"/>
          <w:kern w:val="0"/>
          <w:sz w:val="32"/>
          <w:szCs w:val="32"/>
        </w:rPr>
        <w:lastRenderedPageBreak/>
        <w:t>坚定的政治方向，遵守法律法规及校规校纪，自觉</w:t>
      </w:r>
      <w:proofErr w:type="gramStart"/>
      <w:r w:rsidRPr="0058506A">
        <w:rPr>
          <w:rFonts w:ascii="Times New Roman" w:eastAsia="仿宋_GB2312" w:hAnsi="Times New Roman" w:hint="eastAsia"/>
          <w:color w:val="000000"/>
          <w:kern w:val="0"/>
          <w:sz w:val="32"/>
          <w:szCs w:val="32"/>
        </w:rPr>
        <w:t>践行</w:t>
      </w:r>
      <w:proofErr w:type="gramEnd"/>
      <w:r w:rsidRPr="0058506A">
        <w:rPr>
          <w:rFonts w:ascii="Times New Roman" w:eastAsia="仿宋_GB2312" w:hAnsi="Times New Roman" w:hint="eastAsia"/>
          <w:color w:val="000000"/>
          <w:kern w:val="0"/>
          <w:sz w:val="32"/>
          <w:szCs w:val="32"/>
        </w:rPr>
        <w:t>社会主义核心价值观，恪守学术道德，遵守学术规范；</w:t>
      </w:r>
    </w:p>
    <w:p w14:paraId="59017354" w14:textId="77777777" w:rsidR="005B15A3" w:rsidRPr="0058506A" w:rsidRDefault="009A4201">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（二）</w:t>
      </w:r>
      <w:r w:rsidRPr="0058506A">
        <w:rPr>
          <w:rFonts w:ascii="Times New Roman" w:eastAsia="仿宋_GB2312" w:hAnsi="Times New Roman" w:hint="eastAsia"/>
          <w:color w:val="000000"/>
          <w:kern w:val="0"/>
          <w:sz w:val="32"/>
          <w:szCs w:val="32"/>
        </w:rPr>
        <w:t>智：学习勤奋、成绩优秀</w:t>
      </w:r>
      <w:r w:rsidRPr="0058506A">
        <w:rPr>
          <w:rFonts w:ascii="Times New Roman" w:eastAsia="仿宋_GB2312" w:hAnsi="Times New Roman"/>
          <w:color w:val="000000"/>
          <w:kern w:val="0"/>
          <w:sz w:val="32"/>
          <w:szCs w:val="32"/>
        </w:rPr>
        <w:t>，</w:t>
      </w:r>
      <w:r w:rsidRPr="0058506A">
        <w:rPr>
          <w:rFonts w:ascii="Times New Roman" w:eastAsia="仿宋_GB2312" w:hAnsi="Times New Roman" w:hint="eastAsia"/>
          <w:color w:val="000000"/>
          <w:kern w:val="0"/>
          <w:sz w:val="32"/>
          <w:szCs w:val="32"/>
        </w:rPr>
        <w:t>专业能力突出，按时</w:t>
      </w:r>
      <w:r w:rsidRPr="0058506A">
        <w:rPr>
          <w:rFonts w:ascii="Times New Roman" w:eastAsia="仿宋_GB2312" w:hAnsi="Times New Roman"/>
          <w:color w:val="000000"/>
          <w:kern w:val="0"/>
          <w:sz w:val="32"/>
          <w:szCs w:val="32"/>
        </w:rPr>
        <w:t>完成规定学业并取得</w:t>
      </w:r>
      <w:r w:rsidRPr="0058506A">
        <w:rPr>
          <w:rFonts w:ascii="Times New Roman" w:eastAsia="仿宋_GB2312" w:hAnsi="Times New Roman" w:hint="eastAsia"/>
          <w:color w:val="000000"/>
          <w:kern w:val="0"/>
          <w:sz w:val="32"/>
          <w:szCs w:val="32"/>
        </w:rPr>
        <w:t>相应的毕业证书和</w:t>
      </w:r>
      <w:r w:rsidRPr="0058506A">
        <w:rPr>
          <w:rFonts w:ascii="Times New Roman" w:eastAsia="仿宋_GB2312" w:hAnsi="Times New Roman"/>
          <w:color w:val="000000"/>
          <w:kern w:val="0"/>
          <w:sz w:val="32"/>
          <w:szCs w:val="32"/>
        </w:rPr>
        <w:t>学位</w:t>
      </w:r>
      <w:r w:rsidRPr="0058506A">
        <w:rPr>
          <w:rFonts w:ascii="Times New Roman" w:eastAsia="仿宋_GB2312" w:hAnsi="Times New Roman" w:hint="eastAsia"/>
          <w:color w:val="000000"/>
          <w:kern w:val="0"/>
          <w:sz w:val="32"/>
          <w:szCs w:val="32"/>
        </w:rPr>
        <w:t>证书；</w:t>
      </w:r>
    </w:p>
    <w:p w14:paraId="27B24A8A" w14:textId="77777777" w:rsidR="005B15A3" w:rsidRPr="0058506A" w:rsidRDefault="009A4201">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（三）</w:t>
      </w:r>
      <w:r w:rsidRPr="0058506A">
        <w:rPr>
          <w:rFonts w:ascii="Times New Roman" w:eastAsia="仿宋_GB2312" w:hAnsi="Times New Roman" w:hint="eastAsia"/>
          <w:color w:val="000000"/>
          <w:kern w:val="0"/>
          <w:sz w:val="32"/>
          <w:szCs w:val="32"/>
        </w:rPr>
        <w:t>体：身心健康，坚持体育锻炼，具备良好的身体素质和体育精神，本科生应积极参与阳光体育活动；</w:t>
      </w:r>
    </w:p>
    <w:p w14:paraId="7DE24E9F" w14:textId="77777777" w:rsidR="005B15A3" w:rsidRPr="0058506A" w:rsidRDefault="009A4201">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hint="eastAsia"/>
          <w:color w:val="000000"/>
          <w:kern w:val="0"/>
          <w:sz w:val="32"/>
          <w:szCs w:val="32"/>
        </w:rPr>
        <w:t>（四）美：自觉提高审美能力和人文素养，深入传承和弘扬中华优秀传统文化，积极参与文化艺术活动；</w:t>
      </w:r>
    </w:p>
    <w:p w14:paraId="6DEF1655" w14:textId="77777777" w:rsidR="005B15A3" w:rsidRPr="0058506A" w:rsidRDefault="009A4201">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hint="eastAsia"/>
          <w:kern w:val="0"/>
          <w:sz w:val="32"/>
          <w:szCs w:val="32"/>
        </w:rPr>
        <w:t>（五）</w:t>
      </w:r>
      <w:proofErr w:type="gramStart"/>
      <w:r w:rsidRPr="0058506A">
        <w:rPr>
          <w:rFonts w:ascii="Times New Roman" w:eastAsia="仿宋_GB2312" w:hAnsi="Times New Roman" w:hint="eastAsia"/>
          <w:kern w:val="0"/>
          <w:sz w:val="32"/>
          <w:szCs w:val="32"/>
        </w:rPr>
        <w:t>劳</w:t>
      </w:r>
      <w:proofErr w:type="gramEnd"/>
      <w:r w:rsidRPr="0058506A">
        <w:rPr>
          <w:rFonts w:ascii="Times New Roman" w:eastAsia="仿宋_GB2312" w:hAnsi="Times New Roman" w:hint="eastAsia"/>
          <w:kern w:val="0"/>
          <w:sz w:val="32"/>
          <w:szCs w:val="32"/>
        </w:rPr>
        <w:t>：积极参加社会实践和志愿服务，有较强的实践能力和创新能力，</w:t>
      </w:r>
      <w:r w:rsidRPr="0058506A">
        <w:rPr>
          <w:rFonts w:ascii="Times New Roman" w:eastAsia="仿宋_GB2312" w:hAnsi="Times New Roman" w:hint="eastAsia"/>
          <w:color w:val="000000"/>
          <w:kern w:val="0"/>
          <w:sz w:val="32"/>
          <w:szCs w:val="32"/>
        </w:rPr>
        <w:t>投身学校“双一流”建设，热心为广大同学服务。</w:t>
      </w:r>
    </w:p>
    <w:p w14:paraId="7ED35B65" w14:textId="180BE269" w:rsidR="005B15A3" w:rsidRPr="0058506A" w:rsidRDefault="009A4201">
      <w:pPr>
        <w:shd w:val="clear" w:color="auto" w:fill="FFFFFF"/>
        <w:spacing w:line="600" w:lineRule="exact"/>
        <w:ind w:firstLineChars="200" w:firstLine="643"/>
        <w:rPr>
          <w:rFonts w:ascii="Times New Roman" w:eastAsia="仿宋_GB2312" w:hAnsi="Times New Roman"/>
          <w:kern w:val="0"/>
          <w:sz w:val="32"/>
          <w:szCs w:val="32"/>
        </w:rPr>
      </w:pPr>
      <w:bookmarkStart w:id="0" w:name="OLE_LINK2"/>
      <w:r w:rsidRPr="0058506A">
        <w:rPr>
          <w:rFonts w:ascii="Times New Roman" w:eastAsia="仿宋_GB2312" w:hAnsi="Times New Roman"/>
          <w:b/>
          <w:color w:val="000000"/>
          <w:kern w:val="0"/>
          <w:sz w:val="32"/>
          <w:szCs w:val="32"/>
        </w:rPr>
        <w:t>第</w:t>
      </w:r>
      <w:r w:rsidRPr="0058506A">
        <w:rPr>
          <w:rFonts w:ascii="Times New Roman" w:eastAsia="仿宋_GB2312" w:hAnsi="Times New Roman" w:hint="eastAsia"/>
          <w:b/>
          <w:color w:val="000000"/>
          <w:kern w:val="0"/>
          <w:sz w:val="32"/>
          <w:szCs w:val="32"/>
        </w:rPr>
        <w:t>五</w:t>
      </w:r>
      <w:r w:rsidRPr="0058506A">
        <w:rPr>
          <w:rFonts w:ascii="Times New Roman" w:eastAsia="仿宋_GB2312" w:hAnsi="Times New Roman"/>
          <w:b/>
          <w:color w:val="000000"/>
          <w:kern w:val="0"/>
          <w:sz w:val="32"/>
          <w:szCs w:val="32"/>
        </w:rPr>
        <w:t>条</w:t>
      </w:r>
      <w:r w:rsidRPr="0058506A">
        <w:rPr>
          <w:rFonts w:ascii="Times New Roman" w:eastAsia="仿宋_GB2312" w:hAnsi="Times New Roman"/>
          <w:color w:val="000000"/>
          <w:kern w:val="0"/>
          <w:sz w:val="32"/>
          <w:szCs w:val="32"/>
        </w:rPr>
        <w:t xml:space="preserve">  </w:t>
      </w:r>
      <w:bookmarkStart w:id="1" w:name="OLE_LINK1"/>
      <w:bookmarkEnd w:id="0"/>
      <w:r w:rsidRPr="0058506A">
        <w:rPr>
          <w:rFonts w:ascii="Times New Roman" w:eastAsia="仿宋_GB2312" w:hAnsi="Times New Roman" w:hint="eastAsia"/>
          <w:kern w:val="0"/>
          <w:sz w:val="32"/>
          <w:szCs w:val="32"/>
        </w:rPr>
        <w:t>在满足第四条基本评选条件下</w:t>
      </w:r>
      <w:bookmarkEnd w:id="1"/>
      <w:r w:rsidRPr="0058506A">
        <w:rPr>
          <w:rFonts w:ascii="Times New Roman" w:eastAsia="仿宋_GB2312" w:hAnsi="Times New Roman" w:hint="eastAsia"/>
          <w:kern w:val="0"/>
          <w:sz w:val="32"/>
          <w:szCs w:val="32"/>
        </w:rPr>
        <w:t>，学制就读期间具备以下几项条件之一，并按照以下条件的排序先后顺序优先推荐。</w:t>
      </w:r>
    </w:p>
    <w:p w14:paraId="25CE41C5" w14:textId="6237BA4A" w:rsidR="005B15A3" w:rsidRPr="0058506A" w:rsidRDefault="009A4201">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hint="eastAsia"/>
          <w:kern w:val="0"/>
          <w:sz w:val="32"/>
          <w:szCs w:val="32"/>
        </w:rPr>
        <w:t>1</w:t>
      </w:r>
      <w:r w:rsidRPr="0058506A">
        <w:rPr>
          <w:rFonts w:ascii="Times New Roman" w:eastAsia="仿宋_GB2312" w:hAnsi="Times New Roman" w:hint="eastAsia"/>
          <w:kern w:val="0"/>
          <w:sz w:val="32"/>
          <w:szCs w:val="32"/>
        </w:rPr>
        <w:t>、曾获得国家奖学金，</w:t>
      </w:r>
      <w:r w:rsidRPr="0058506A">
        <w:rPr>
          <w:rFonts w:ascii="Times New Roman" w:eastAsia="仿宋_GB2312" w:hAnsi="Times New Roman" w:hint="eastAsia"/>
          <w:color w:val="000000"/>
          <w:kern w:val="0"/>
          <w:sz w:val="32"/>
          <w:szCs w:val="32"/>
        </w:rPr>
        <w:t>或研究生获</w:t>
      </w:r>
      <w:r w:rsidRPr="0058506A">
        <w:rPr>
          <w:rFonts w:ascii="Times New Roman" w:eastAsia="仿宋_GB2312" w:hAnsi="Times New Roman" w:hint="eastAsia"/>
          <w:color w:val="000000"/>
          <w:kern w:val="0"/>
          <w:sz w:val="32"/>
          <w:szCs w:val="32"/>
        </w:rPr>
        <w:t>3</w:t>
      </w:r>
      <w:r w:rsidRPr="0058506A">
        <w:rPr>
          <w:rFonts w:ascii="Times New Roman" w:eastAsia="仿宋_GB2312" w:hAnsi="Times New Roman" w:hint="eastAsia"/>
          <w:color w:val="000000"/>
          <w:kern w:val="0"/>
          <w:sz w:val="32"/>
          <w:szCs w:val="32"/>
        </w:rPr>
        <w:t>次一等学业奖学金，本科生</w:t>
      </w:r>
      <w:r w:rsidRPr="0058506A">
        <w:rPr>
          <w:rFonts w:ascii="Times New Roman" w:eastAsia="仿宋_GB2312" w:hAnsi="Times New Roman" w:hint="eastAsia"/>
          <w:color w:val="000000"/>
          <w:kern w:val="0"/>
          <w:sz w:val="32"/>
          <w:szCs w:val="32"/>
        </w:rPr>
        <w:t>4</w:t>
      </w:r>
      <w:r w:rsidRPr="0058506A">
        <w:rPr>
          <w:rFonts w:ascii="Times New Roman" w:eastAsia="仿宋_GB2312" w:hAnsi="Times New Roman" w:hint="eastAsia"/>
          <w:color w:val="000000"/>
          <w:kern w:val="0"/>
          <w:sz w:val="32"/>
          <w:szCs w:val="32"/>
        </w:rPr>
        <w:t>次一等奖学金。</w:t>
      </w:r>
    </w:p>
    <w:p w14:paraId="74BDE0C1" w14:textId="7896AEF9" w:rsidR="005B15A3" w:rsidRPr="0058506A" w:rsidRDefault="009A4201">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hint="eastAsia"/>
          <w:color w:val="000000"/>
          <w:kern w:val="0"/>
          <w:sz w:val="32"/>
          <w:szCs w:val="32"/>
        </w:rPr>
        <w:t>2</w:t>
      </w:r>
      <w:r w:rsidRPr="0058506A">
        <w:rPr>
          <w:rFonts w:ascii="Times New Roman" w:eastAsia="仿宋_GB2312" w:hAnsi="Times New Roman" w:hint="eastAsia"/>
          <w:color w:val="000000"/>
          <w:kern w:val="0"/>
          <w:sz w:val="32"/>
          <w:szCs w:val="32"/>
        </w:rPr>
        <w:t>、曾</w:t>
      </w:r>
      <w:r w:rsidRPr="0058506A">
        <w:rPr>
          <w:rFonts w:ascii="Times New Roman" w:eastAsia="仿宋_GB2312" w:hAnsi="Times New Roman"/>
          <w:kern w:val="0"/>
          <w:sz w:val="32"/>
          <w:szCs w:val="32"/>
        </w:rPr>
        <w:t>获得</w:t>
      </w:r>
      <w:r w:rsidRPr="0058506A">
        <w:rPr>
          <w:rFonts w:ascii="Times New Roman" w:eastAsia="仿宋_GB2312" w:hAnsi="Times New Roman" w:hint="eastAsia"/>
          <w:kern w:val="0"/>
          <w:sz w:val="32"/>
          <w:szCs w:val="32"/>
        </w:rPr>
        <w:t>校级</w:t>
      </w:r>
      <w:r w:rsidRPr="0058506A">
        <w:rPr>
          <w:rFonts w:ascii="Times New Roman" w:eastAsia="仿宋_GB2312" w:hAnsi="Times New Roman"/>
          <w:kern w:val="0"/>
          <w:sz w:val="32"/>
          <w:szCs w:val="32"/>
        </w:rPr>
        <w:t>及以上</w:t>
      </w:r>
      <w:r w:rsidRPr="0058506A">
        <w:rPr>
          <w:rFonts w:ascii="Times New Roman" w:eastAsia="仿宋_GB2312" w:hAnsi="Times New Roman"/>
          <w:color w:val="000000"/>
          <w:kern w:val="0"/>
          <w:sz w:val="32"/>
          <w:szCs w:val="32"/>
        </w:rPr>
        <w:t>“</w:t>
      </w:r>
      <w:r w:rsidRPr="0058506A">
        <w:rPr>
          <w:rFonts w:ascii="Times New Roman" w:eastAsia="仿宋_GB2312" w:hAnsi="Times New Roman"/>
          <w:color w:val="000000"/>
          <w:kern w:val="0"/>
          <w:sz w:val="32"/>
          <w:szCs w:val="32"/>
        </w:rPr>
        <w:t>优秀共产党员</w:t>
      </w:r>
      <w:r w:rsidRPr="0058506A">
        <w:rPr>
          <w:rFonts w:ascii="Times New Roman" w:eastAsia="仿宋_GB2312" w:hAnsi="Times New Roman"/>
          <w:color w:val="000000"/>
          <w:kern w:val="0"/>
          <w:sz w:val="32"/>
          <w:szCs w:val="32"/>
        </w:rPr>
        <w:t>”</w:t>
      </w:r>
      <w:r w:rsidRPr="0058506A">
        <w:rPr>
          <w:rFonts w:ascii="Times New Roman" w:eastAsia="仿宋_GB2312" w:hAnsi="Times New Roman" w:hint="eastAsia"/>
          <w:color w:val="000000"/>
          <w:kern w:val="0"/>
          <w:sz w:val="32"/>
          <w:szCs w:val="32"/>
        </w:rPr>
        <w:t>或“模范引领计划”个人标兵奖（或提名奖），省级</w:t>
      </w:r>
      <w:r w:rsidRPr="0058506A">
        <w:rPr>
          <w:rFonts w:ascii="Times New Roman" w:eastAsia="仿宋_GB2312" w:hAnsi="Times New Roman" w:hint="eastAsia"/>
          <w:kern w:val="0"/>
          <w:sz w:val="32"/>
          <w:szCs w:val="32"/>
        </w:rPr>
        <w:t>及以上</w:t>
      </w:r>
      <w:r w:rsidRPr="0058506A">
        <w:rPr>
          <w:rFonts w:ascii="Times New Roman" w:eastAsia="仿宋_GB2312" w:hAnsi="Times New Roman" w:hint="eastAsia"/>
          <w:color w:val="000000"/>
          <w:kern w:val="0"/>
          <w:sz w:val="32"/>
          <w:szCs w:val="32"/>
        </w:rPr>
        <w:t>“优秀学生</w:t>
      </w:r>
      <w:r w:rsidRPr="0058506A">
        <w:rPr>
          <w:rFonts w:ascii="Times New Roman" w:eastAsia="仿宋_GB2312" w:hAnsi="Times New Roman"/>
          <w:color w:val="000000"/>
          <w:kern w:val="0"/>
          <w:sz w:val="32"/>
          <w:szCs w:val="32"/>
        </w:rPr>
        <w:t>”</w:t>
      </w:r>
      <w:r w:rsidRPr="0058506A">
        <w:rPr>
          <w:rFonts w:ascii="Times New Roman" w:eastAsia="仿宋_GB2312" w:hAnsi="Times New Roman" w:hint="eastAsia"/>
          <w:color w:val="000000"/>
          <w:kern w:val="0"/>
          <w:sz w:val="32"/>
          <w:szCs w:val="32"/>
        </w:rPr>
        <w:t>、“优秀共青团员”“优秀共青团干部”“三下乡优秀个人”等荣誉。</w:t>
      </w:r>
    </w:p>
    <w:p w14:paraId="47C376C6" w14:textId="4E6E3CEE" w:rsidR="0058506A" w:rsidRPr="0058506A" w:rsidRDefault="0058506A">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hint="eastAsia"/>
          <w:color w:val="000000"/>
          <w:kern w:val="0"/>
          <w:sz w:val="32"/>
          <w:szCs w:val="32"/>
        </w:rPr>
        <w:t>3</w:t>
      </w:r>
      <w:r w:rsidRPr="0058506A">
        <w:rPr>
          <w:rFonts w:ascii="Times New Roman" w:eastAsia="仿宋_GB2312" w:hAnsi="Times New Roman" w:hint="eastAsia"/>
          <w:color w:val="000000"/>
          <w:kern w:val="0"/>
          <w:sz w:val="32"/>
          <w:szCs w:val="32"/>
        </w:rPr>
        <w:t>、累计</w:t>
      </w:r>
      <w:r w:rsidRPr="0058506A">
        <w:rPr>
          <w:rFonts w:ascii="Times New Roman" w:eastAsia="仿宋_GB2312" w:hAnsi="Times New Roman" w:hint="eastAsia"/>
          <w:color w:val="000000"/>
          <w:kern w:val="0"/>
          <w:sz w:val="32"/>
          <w:szCs w:val="32"/>
        </w:rPr>
        <w:t>2</w:t>
      </w:r>
      <w:r w:rsidRPr="0058506A">
        <w:rPr>
          <w:rFonts w:ascii="Times New Roman" w:eastAsia="仿宋_GB2312" w:hAnsi="Times New Roman" w:hint="eastAsia"/>
          <w:color w:val="000000"/>
          <w:kern w:val="0"/>
          <w:sz w:val="32"/>
          <w:szCs w:val="32"/>
        </w:rPr>
        <w:t>年获得校级优秀团员或优秀学生干部荣誉称号。</w:t>
      </w:r>
    </w:p>
    <w:p w14:paraId="64288A49" w14:textId="7E95052B" w:rsidR="005B15A3" w:rsidRPr="0058506A" w:rsidRDefault="0058506A">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4</w:t>
      </w:r>
      <w:r w:rsidR="009A4201" w:rsidRPr="0058506A">
        <w:rPr>
          <w:rFonts w:ascii="Times New Roman" w:eastAsia="仿宋_GB2312" w:hAnsi="Times New Roman" w:hint="eastAsia"/>
          <w:color w:val="000000"/>
          <w:kern w:val="0"/>
          <w:sz w:val="32"/>
          <w:szCs w:val="32"/>
        </w:rPr>
        <w:t>、获得《华南农业大学学生竞赛奖励办法》（华南农办〔</w:t>
      </w:r>
      <w:r w:rsidR="009A4201" w:rsidRPr="0058506A">
        <w:rPr>
          <w:rFonts w:ascii="Times New Roman" w:eastAsia="仿宋_GB2312" w:hAnsi="Times New Roman" w:hint="eastAsia"/>
          <w:color w:val="000000"/>
          <w:kern w:val="0"/>
          <w:sz w:val="32"/>
          <w:szCs w:val="32"/>
        </w:rPr>
        <w:t>2022</w:t>
      </w:r>
      <w:r w:rsidR="009A4201" w:rsidRPr="0058506A">
        <w:rPr>
          <w:rFonts w:ascii="Times New Roman" w:eastAsia="仿宋_GB2312" w:hAnsi="Times New Roman" w:hint="eastAsia"/>
          <w:color w:val="000000"/>
          <w:kern w:val="0"/>
          <w:sz w:val="32"/>
          <w:szCs w:val="32"/>
        </w:rPr>
        <w:t>〕</w:t>
      </w:r>
      <w:r w:rsidR="009A4201" w:rsidRPr="0058506A">
        <w:rPr>
          <w:rFonts w:ascii="Times New Roman" w:eastAsia="仿宋_GB2312" w:hAnsi="Times New Roman" w:hint="eastAsia"/>
          <w:color w:val="000000"/>
          <w:kern w:val="0"/>
          <w:sz w:val="32"/>
          <w:szCs w:val="32"/>
        </w:rPr>
        <w:t>38</w:t>
      </w:r>
      <w:r w:rsidR="009A4201" w:rsidRPr="0058506A">
        <w:rPr>
          <w:rFonts w:ascii="Times New Roman" w:eastAsia="仿宋_GB2312" w:hAnsi="Times New Roman" w:hint="eastAsia"/>
          <w:color w:val="000000"/>
          <w:kern w:val="0"/>
          <w:sz w:val="32"/>
          <w:szCs w:val="32"/>
        </w:rPr>
        <w:t>号，若有最新发文，以最新发文为准）学科竞赛名录国家级</w:t>
      </w:r>
      <w:proofErr w:type="gramStart"/>
      <w:r w:rsidR="009A4201" w:rsidRPr="0058506A">
        <w:rPr>
          <w:rFonts w:ascii="Times New Roman" w:eastAsia="仿宋_GB2312" w:hAnsi="Times New Roman" w:hint="eastAsia"/>
          <w:color w:val="000000"/>
          <w:kern w:val="0"/>
          <w:sz w:val="32"/>
          <w:szCs w:val="32"/>
        </w:rPr>
        <w:t>最高奖前四名</w:t>
      </w:r>
      <w:proofErr w:type="gramEnd"/>
      <w:r w:rsidR="009A4201" w:rsidRPr="0058506A">
        <w:rPr>
          <w:rFonts w:ascii="Times New Roman" w:eastAsia="仿宋_GB2312" w:hAnsi="Times New Roman" w:hint="eastAsia"/>
          <w:color w:val="000000"/>
          <w:kern w:val="0"/>
          <w:sz w:val="32"/>
          <w:szCs w:val="32"/>
        </w:rPr>
        <w:t>、次高奖前三名；或获得常设性国际学科竞赛国家级</w:t>
      </w:r>
      <w:proofErr w:type="gramStart"/>
      <w:r w:rsidR="009A4201" w:rsidRPr="0058506A">
        <w:rPr>
          <w:rFonts w:ascii="Times New Roman" w:eastAsia="仿宋_GB2312" w:hAnsi="Times New Roman" w:hint="eastAsia"/>
          <w:color w:val="000000"/>
          <w:kern w:val="0"/>
          <w:sz w:val="32"/>
          <w:szCs w:val="32"/>
        </w:rPr>
        <w:t>最高奖前四名</w:t>
      </w:r>
      <w:proofErr w:type="gramEnd"/>
      <w:r w:rsidR="009A4201" w:rsidRPr="0058506A">
        <w:rPr>
          <w:rFonts w:ascii="Times New Roman" w:eastAsia="仿宋_GB2312" w:hAnsi="Times New Roman" w:hint="eastAsia"/>
          <w:color w:val="000000"/>
          <w:kern w:val="0"/>
          <w:sz w:val="32"/>
          <w:szCs w:val="32"/>
        </w:rPr>
        <w:t>、次高奖前三名，学科竞赛名录参照中国高等教育学会、中国学位与研究生教育学会当年公布的常设性科技竞赛名</w:t>
      </w:r>
      <w:r w:rsidR="009A4201" w:rsidRPr="0058506A">
        <w:rPr>
          <w:rFonts w:ascii="Times New Roman" w:eastAsia="仿宋_GB2312" w:hAnsi="Times New Roman" w:hint="eastAsia"/>
          <w:color w:val="000000"/>
          <w:kern w:val="0"/>
          <w:sz w:val="32"/>
          <w:szCs w:val="32"/>
        </w:rPr>
        <w:lastRenderedPageBreak/>
        <w:t>录；或获得经学院审定、具有行业重要影响力的学科竞赛奖项。</w:t>
      </w:r>
    </w:p>
    <w:p w14:paraId="3364432D" w14:textId="770D8676" w:rsidR="005B15A3" w:rsidRPr="0058506A" w:rsidRDefault="0058506A">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5</w:t>
      </w:r>
      <w:r w:rsidR="009A4201" w:rsidRPr="0058506A">
        <w:rPr>
          <w:rFonts w:ascii="Times New Roman" w:eastAsia="仿宋_GB2312" w:hAnsi="Times New Roman" w:hint="eastAsia"/>
          <w:color w:val="000000"/>
          <w:kern w:val="0"/>
          <w:sz w:val="32"/>
          <w:szCs w:val="32"/>
        </w:rPr>
        <w:t>、</w:t>
      </w:r>
      <w:r w:rsidR="009A4201" w:rsidRPr="0058506A">
        <w:rPr>
          <w:rFonts w:ascii="Times New Roman" w:eastAsia="仿宋_GB2312" w:hAnsi="Times New Roman"/>
          <w:color w:val="000000"/>
          <w:kern w:val="0"/>
          <w:sz w:val="32"/>
          <w:szCs w:val="32"/>
        </w:rPr>
        <w:t>以</w:t>
      </w:r>
      <w:r w:rsidR="009A4201" w:rsidRPr="0058506A">
        <w:rPr>
          <w:rFonts w:ascii="Times New Roman" w:eastAsia="仿宋_GB2312" w:hAnsi="Times New Roman" w:hint="eastAsia"/>
          <w:color w:val="000000"/>
          <w:kern w:val="0"/>
          <w:sz w:val="32"/>
          <w:szCs w:val="32"/>
        </w:rPr>
        <w:t>华南农业大学为第一单位，学生</w:t>
      </w:r>
      <w:r w:rsidR="009A4201" w:rsidRPr="0058506A">
        <w:rPr>
          <w:rFonts w:ascii="Times New Roman" w:eastAsia="仿宋_GB2312" w:hAnsi="Times New Roman"/>
          <w:color w:val="000000"/>
          <w:kern w:val="0"/>
          <w:sz w:val="32"/>
          <w:szCs w:val="32"/>
        </w:rPr>
        <w:t>第一作者</w:t>
      </w:r>
      <w:r w:rsidR="009A4201" w:rsidRPr="0058506A">
        <w:rPr>
          <w:rFonts w:ascii="Times New Roman" w:eastAsia="仿宋_GB2312" w:hAnsi="Times New Roman" w:hint="eastAsia"/>
          <w:color w:val="000000"/>
          <w:kern w:val="0"/>
          <w:sz w:val="32"/>
          <w:szCs w:val="32"/>
        </w:rPr>
        <w:t>发表</w:t>
      </w:r>
      <w:r w:rsidR="009A4201" w:rsidRPr="0058506A">
        <w:rPr>
          <w:rFonts w:ascii="Times New Roman" w:eastAsia="仿宋_GB2312" w:hAnsi="Times New Roman" w:hint="eastAsia"/>
          <w:sz w:val="32"/>
          <w:szCs w:val="32"/>
        </w:rPr>
        <w:t>B</w:t>
      </w:r>
      <w:r w:rsidR="009A4201" w:rsidRPr="0058506A">
        <w:rPr>
          <w:rFonts w:ascii="Times New Roman" w:eastAsia="仿宋_GB2312" w:hAnsi="Times New Roman" w:hint="eastAsia"/>
          <w:sz w:val="32"/>
          <w:szCs w:val="32"/>
        </w:rPr>
        <w:t>类及以上</w:t>
      </w:r>
      <w:r w:rsidR="009A4201" w:rsidRPr="0058506A">
        <w:rPr>
          <w:rFonts w:ascii="Times New Roman" w:eastAsia="仿宋_GB2312" w:hAnsi="Times New Roman" w:hint="eastAsia"/>
          <w:color w:val="000000"/>
          <w:kern w:val="0"/>
          <w:sz w:val="32"/>
          <w:szCs w:val="32"/>
        </w:rPr>
        <w:t>学术</w:t>
      </w:r>
      <w:r w:rsidR="009A4201" w:rsidRPr="0058506A">
        <w:rPr>
          <w:rFonts w:ascii="Times New Roman" w:eastAsia="仿宋_GB2312" w:hAnsi="Times New Roman"/>
          <w:color w:val="000000"/>
          <w:kern w:val="0"/>
          <w:sz w:val="32"/>
          <w:szCs w:val="32"/>
        </w:rPr>
        <w:t>论文</w:t>
      </w:r>
      <w:r w:rsidR="009A4201" w:rsidRPr="0058506A">
        <w:rPr>
          <w:rFonts w:ascii="Times New Roman" w:eastAsia="仿宋_GB2312" w:hAnsi="Times New Roman" w:hint="eastAsia"/>
          <w:color w:val="000000"/>
          <w:kern w:val="0"/>
          <w:sz w:val="32"/>
          <w:szCs w:val="32"/>
        </w:rPr>
        <w:t>（同等条件下以论文影响因子排序，影响因子高者优先）；或主要参与获省部级以上领导批示的决策咨询报告（排名前三）。</w:t>
      </w:r>
    </w:p>
    <w:p w14:paraId="25BAF5BF" w14:textId="72DAEBEF" w:rsidR="005B15A3" w:rsidRPr="0058506A" w:rsidRDefault="0058506A">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6</w:t>
      </w:r>
      <w:r w:rsidR="009A4201" w:rsidRPr="0058506A">
        <w:rPr>
          <w:rFonts w:ascii="Times New Roman" w:eastAsia="仿宋_GB2312" w:hAnsi="Times New Roman" w:hint="eastAsia"/>
          <w:color w:val="000000"/>
          <w:kern w:val="0"/>
          <w:sz w:val="32"/>
          <w:szCs w:val="32"/>
        </w:rPr>
        <w:t>、</w:t>
      </w:r>
      <w:r w:rsidR="009A4201" w:rsidRPr="0058506A">
        <w:rPr>
          <w:rFonts w:ascii="Times New Roman" w:eastAsia="仿宋_GB2312" w:hAnsi="Times New Roman"/>
          <w:color w:val="000000"/>
          <w:kern w:val="0"/>
          <w:sz w:val="32"/>
          <w:szCs w:val="32"/>
        </w:rPr>
        <w:t>以</w:t>
      </w:r>
      <w:r w:rsidR="009A4201" w:rsidRPr="0058506A">
        <w:rPr>
          <w:rFonts w:ascii="Times New Roman" w:eastAsia="仿宋_GB2312" w:hAnsi="Times New Roman" w:hint="eastAsia"/>
          <w:color w:val="000000"/>
          <w:kern w:val="0"/>
          <w:sz w:val="32"/>
          <w:szCs w:val="32"/>
        </w:rPr>
        <w:t>华南农业大学为第一单位，学生以第一发明人（不含导师第一、学生第二的情况）获得授权发明专利（同等条件下以获得发明专业授权时间先后排序，先获得授权者优先）。</w:t>
      </w:r>
    </w:p>
    <w:p w14:paraId="4D9DD7C8" w14:textId="5E2B631D" w:rsidR="005B15A3" w:rsidRPr="0058506A" w:rsidRDefault="0058506A">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7</w:t>
      </w:r>
      <w:r w:rsidR="009A4201" w:rsidRPr="0058506A">
        <w:rPr>
          <w:rFonts w:ascii="Times New Roman" w:eastAsia="仿宋_GB2312" w:hAnsi="Times New Roman" w:hint="eastAsia"/>
          <w:color w:val="000000"/>
          <w:kern w:val="0"/>
          <w:sz w:val="32"/>
          <w:szCs w:val="32"/>
        </w:rPr>
        <w:t>、参加西部计划、研究生支教团、三支一扶、毕业应征入伍。</w:t>
      </w:r>
    </w:p>
    <w:p w14:paraId="7A5C577A" w14:textId="52F6B928" w:rsidR="005B15A3" w:rsidRPr="0058506A" w:rsidRDefault="0058506A">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8</w:t>
      </w:r>
      <w:r w:rsidR="009A4201" w:rsidRPr="0058506A">
        <w:rPr>
          <w:rFonts w:ascii="Times New Roman" w:eastAsia="仿宋_GB2312" w:hAnsi="Times New Roman" w:hint="eastAsia"/>
          <w:color w:val="000000"/>
          <w:kern w:val="0"/>
          <w:sz w:val="32"/>
          <w:szCs w:val="32"/>
        </w:rPr>
        <w:t>、本科生平均</w:t>
      </w:r>
      <w:proofErr w:type="gramStart"/>
      <w:r w:rsidR="009A4201" w:rsidRPr="0058506A">
        <w:rPr>
          <w:rFonts w:ascii="Times New Roman" w:eastAsia="仿宋_GB2312" w:hAnsi="Times New Roman" w:hint="eastAsia"/>
          <w:color w:val="000000"/>
          <w:kern w:val="0"/>
          <w:sz w:val="32"/>
          <w:szCs w:val="32"/>
        </w:rPr>
        <w:t>学分绩点排名</w:t>
      </w:r>
      <w:proofErr w:type="gramEnd"/>
      <w:r w:rsidR="009A4201" w:rsidRPr="0058506A">
        <w:rPr>
          <w:rFonts w:ascii="Times New Roman" w:eastAsia="仿宋_GB2312" w:hAnsi="Times New Roman" w:hint="eastAsia"/>
          <w:color w:val="000000"/>
          <w:kern w:val="0"/>
          <w:sz w:val="32"/>
          <w:szCs w:val="32"/>
        </w:rPr>
        <w:t>前</w:t>
      </w:r>
      <w:r w:rsidR="009A4201" w:rsidRPr="0058506A">
        <w:rPr>
          <w:rFonts w:ascii="Times New Roman" w:eastAsia="仿宋_GB2312" w:hAnsi="Times New Roman" w:hint="eastAsia"/>
          <w:color w:val="000000"/>
          <w:kern w:val="0"/>
          <w:sz w:val="32"/>
          <w:szCs w:val="32"/>
        </w:rPr>
        <w:t>5%</w:t>
      </w:r>
      <w:r w:rsidR="009A4201" w:rsidRPr="0058506A">
        <w:rPr>
          <w:rFonts w:ascii="Times New Roman" w:eastAsia="仿宋_GB2312" w:hAnsi="Times New Roman" w:hint="eastAsia"/>
          <w:color w:val="000000"/>
          <w:kern w:val="0"/>
          <w:sz w:val="32"/>
          <w:szCs w:val="32"/>
        </w:rPr>
        <w:t>；</w:t>
      </w:r>
      <w:r w:rsidR="009A4201" w:rsidRPr="0058506A">
        <w:rPr>
          <w:rFonts w:ascii="Times New Roman" w:eastAsia="仿宋_GB2312" w:hAnsi="Times New Roman"/>
          <w:color w:val="000000"/>
          <w:kern w:val="0"/>
          <w:sz w:val="32"/>
          <w:szCs w:val="32"/>
        </w:rPr>
        <w:t>以</w:t>
      </w:r>
      <w:r w:rsidR="009A4201" w:rsidRPr="0058506A">
        <w:rPr>
          <w:rFonts w:ascii="Times New Roman" w:eastAsia="仿宋_GB2312" w:hAnsi="Times New Roman" w:hint="eastAsia"/>
          <w:color w:val="000000"/>
          <w:kern w:val="0"/>
          <w:sz w:val="32"/>
          <w:szCs w:val="32"/>
        </w:rPr>
        <w:t>华南农业大学为第一单位，学生</w:t>
      </w:r>
      <w:r w:rsidR="009A4201" w:rsidRPr="0058506A">
        <w:rPr>
          <w:rFonts w:ascii="Times New Roman" w:eastAsia="仿宋_GB2312" w:hAnsi="Times New Roman"/>
          <w:color w:val="000000"/>
          <w:kern w:val="0"/>
          <w:sz w:val="32"/>
          <w:szCs w:val="32"/>
        </w:rPr>
        <w:t>第一作者</w:t>
      </w:r>
      <w:r w:rsidR="009A4201" w:rsidRPr="0058506A">
        <w:rPr>
          <w:rFonts w:ascii="Times New Roman" w:eastAsia="仿宋_GB2312" w:hAnsi="Times New Roman" w:hint="eastAsia"/>
          <w:color w:val="000000"/>
          <w:kern w:val="0"/>
          <w:sz w:val="32"/>
          <w:szCs w:val="32"/>
        </w:rPr>
        <w:t>（含导师第一、学生第二）发表</w:t>
      </w:r>
      <w:r w:rsidR="009A4201" w:rsidRPr="0058506A">
        <w:rPr>
          <w:rFonts w:ascii="Times New Roman" w:eastAsia="仿宋_GB2312" w:hAnsi="Times New Roman" w:hint="eastAsia"/>
          <w:sz w:val="32"/>
          <w:szCs w:val="32"/>
        </w:rPr>
        <w:t>B</w:t>
      </w:r>
      <w:r w:rsidR="009A4201" w:rsidRPr="0058506A">
        <w:rPr>
          <w:rFonts w:ascii="Times New Roman" w:eastAsia="仿宋_GB2312" w:hAnsi="Times New Roman" w:hint="eastAsia"/>
          <w:sz w:val="32"/>
          <w:szCs w:val="32"/>
        </w:rPr>
        <w:t>类及以上</w:t>
      </w:r>
      <w:r w:rsidR="009A4201" w:rsidRPr="0058506A">
        <w:rPr>
          <w:rFonts w:ascii="Times New Roman" w:eastAsia="仿宋_GB2312" w:hAnsi="Times New Roman" w:hint="eastAsia"/>
          <w:color w:val="000000"/>
          <w:kern w:val="0"/>
          <w:sz w:val="32"/>
          <w:szCs w:val="32"/>
        </w:rPr>
        <w:t>学术</w:t>
      </w:r>
      <w:r w:rsidR="009A4201" w:rsidRPr="0058506A">
        <w:rPr>
          <w:rFonts w:ascii="Times New Roman" w:eastAsia="仿宋_GB2312" w:hAnsi="Times New Roman"/>
          <w:color w:val="000000"/>
          <w:kern w:val="0"/>
          <w:sz w:val="32"/>
          <w:szCs w:val="32"/>
        </w:rPr>
        <w:t>论文</w:t>
      </w:r>
      <w:r w:rsidR="009A4201" w:rsidRPr="0058506A">
        <w:rPr>
          <w:rFonts w:ascii="Times New Roman" w:eastAsia="仿宋_GB2312" w:hAnsi="Times New Roman" w:hint="eastAsia"/>
          <w:color w:val="000000"/>
          <w:kern w:val="0"/>
          <w:sz w:val="32"/>
          <w:szCs w:val="32"/>
        </w:rPr>
        <w:t>（累计影响因子高者优先）。</w:t>
      </w:r>
    </w:p>
    <w:p w14:paraId="046A319A" w14:textId="6FE4EDF9" w:rsidR="005B15A3" w:rsidRPr="0058506A" w:rsidRDefault="009A4201">
      <w:pPr>
        <w:shd w:val="clear" w:color="auto" w:fill="FFFFFF"/>
        <w:spacing w:line="600" w:lineRule="exact"/>
        <w:ind w:firstLineChars="200" w:firstLine="643"/>
        <w:rPr>
          <w:rFonts w:ascii="Times New Roman" w:eastAsia="仿宋_GB2312" w:hAnsi="Times New Roman"/>
          <w:color w:val="000000"/>
          <w:kern w:val="0"/>
          <w:sz w:val="32"/>
          <w:szCs w:val="32"/>
        </w:rPr>
      </w:pPr>
      <w:r w:rsidRPr="0058506A">
        <w:rPr>
          <w:rFonts w:ascii="Times New Roman" w:eastAsia="仿宋_GB2312" w:hAnsi="Times New Roman"/>
          <w:b/>
          <w:bCs/>
          <w:kern w:val="0"/>
          <w:sz w:val="32"/>
          <w:szCs w:val="32"/>
        </w:rPr>
        <w:t>第</w:t>
      </w:r>
      <w:r w:rsidR="0058506A" w:rsidRPr="0058506A">
        <w:rPr>
          <w:rFonts w:ascii="Times New Roman" w:eastAsia="仿宋_GB2312" w:hAnsi="Times New Roman" w:hint="eastAsia"/>
          <w:b/>
          <w:bCs/>
          <w:kern w:val="0"/>
          <w:sz w:val="32"/>
          <w:szCs w:val="32"/>
        </w:rPr>
        <w:t>六</w:t>
      </w:r>
      <w:r w:rsidRPr="0058506A">
        <w:rPr>
          <w:rFonts w:ascii="Times New Roman" w:eastAsia="仿宋_GB2312" w:hAnsi="Times New Roman"/>
          <w:b/>
          <w:bCs/>
          <w:kern w:val="0"/>
          <w:sz w:val="32"/>
          <w:szCs w:val="32"/>
        </w:rPr>
        <w:t>条</w:t>
      </w:r>
      <w:r w:rsidRPr="0058506A">
        <w:rPr>
          <w:rFonts w:ascii="Times New Roman" w:eastAsia="仿宋_GB2312" w:hAnsi="Times New Roman"/>
          <w:kern w:val="0"/>
          <w:sz w:val="32"/>
          <w:szCs w:val="32"/>
        </w:rPr>
        <w:t xml:space="preserve">  </w:t>
      </w:r>
      <w:r w:rsidRPr="0058506A">
        <w:rPr>
          <w:rFonts w:ascii="Times New Roman" w:eastAsia="仿宋_GB2312" w:hAnsi="Times New Roman"/>
          <w:kern w:val="0"/>
          <w:sz w:val="32"/>
          <w:szCs w:val="32"/>
        </w:rPr>
        <w:t>学院推荐优秀本科毕业生的比例一般不超过当年本科毕业生总人数的</w:t>
      </w:r>
      <w:r w:rsidRPr="0058506A">
        <w:rPr>
          <w:rFonts w:ascii="Times New Roman" w:eastAsia="仿宋_GB2312" w:hAnsi="Times New Roman"/>
          <w:kern w:val="0"/>
          <w:sz w:val="32"/>
          <w:szCs w:val="32"/>
        </w:rPr>
        <w:t>8%</w:t>
      </w:r>
      <w:r w:rsidRPr="0058506A">
        <w:rPr>
          <w:rFonts w:ascii="Times New Roman" w:eastAsia="仿宋_GB2312" w:hAnsi="Times New Roman"/>
          <w:kern w:val="0"/>
          <w:sz w:val="32"/>
          <w:szCs w:val="32"/>
        </w:rPr>
        <w:t>，推荐优秀毕业研究生的比例一般不超过当年毕业研究生总人数的</w:t>
      </w:r>
      <w:r w:rsidRPr="0058506A">
        <w:rPr>
          <w:rFonts w:ascii="Times New Roman" w:eastAsia="仿宋_GB2312" w:hAnsi="Times New Roman"/>
          <w:kern w:val="0"/>
          <w:sz w:val="32"/>
          <w:szCs w:val="32"/>
        </w:rPr>
        <w:t>12%</w:t>
      </w:r>
      <w:r w:rsidRPr="0058506A">
        <w:rPr>
          <w:rFonts w:ascii="Times New Roman" w:eastAsia="仿宋_GB2312" w:hAnsi="Times New Roman"/>
          <w:kern w:val="0"/>
          <w:sz w:val="32"/>
          <w:szCs w:val="32"/>
        </w:rPr>
        <w:t>，均取整推荐。</w:t>
      </w:r>
      <w:r w:rsidRPr="0058506A">
        <w:rPr>
          <w:rFonts w:ascii="Times New Roman" w:eastAsia="仿宋_GB2312" w:hAnsi="Times New Roman" w:hint="eastAsia"/>
          <w:color w:val="000000"/>
          <w:kern w:val="0"/>
          <w:sz w:val="32"/>
          <w:szCs w:val="32"/>
        </w:rPr>
        <w:t>满足条件人员超过推荐人数上限，</w:t>
      </w:r>
      <w:proofErr w:type="gramStart"/>
      <w:r w:rsidRPr="0058506A">
        <w:rPr>
          <w:rFonts w:ascii="Times New Roman" w:eastAsia="仿宋_GB2312" w:hAnsi="Times New Roman" w:hint="eastAsia"/>
          <w:color w:val="000000"/>
          <w:kern w:val="0"/>
          <w:sz w:val="32"/>
          <w:szCs w:val="32"/>
        </w:rPr>
        <w:t>按排</w:t>
      </w:r>
      <w:proofErr w:type="gramEnd"/>
      <w:r w:rsidRPr="0058506A">
        <w:rPr>
          <w:rFonts w:ascii="Times New Roman" w:eastAsia="仿宋_GB2312" w:hAnsi="Times New Roman" w:hint="eastAsia"/>
          <w:color w:val="000000"/>
          <w:kern w:val="0"/>
          <w:sz w:val="32"/>
          <w:szCs w:val="32"/>
        </w:rPr>
        <w:t>序优先支持满足更多条件学生。</w:t>
      </w:r>
    </w:p>
    <w:p w14:paraId="6BC94639" w14:textId="41B4EDAC" w:rsidR="005B15A3" w:rsidRPr="0058506A" w:rsidRDefault="009A4201">
      <w:pPr>
        <w:shd w:val="clear" w:color="auto" w:fill="FFFFFF"/>
        <w:spacing w:before="315" w:after="315" w:line="600" w:lineRule="exact"/>
        <w:jc w:val="center"/>
        <w:rPr>
          <w:rFonts w:ascii="Times New Roman" w:eastAsia="黑体" w:hAnsi="Times New Roman"/>
          <w:bCs/>
          <w:color w:val="000000"/>
          <w:kern w:val="0"/>
          <w:sz w:val="32"/>
          <w:szCs w:val="32"/>
        </w:rPr>
      </w:pPr>
      <w:r w:rsidRPr="0058506A">
        <w:rPr>
          <w:rFonts w:ascii="Times New Roman" w:eastAsia="黑体" w:hAnsi="Times New Roman"/>
          <w:bCs/>
          <w:color w:val="000000"/>
          <w:kern w:val="0"/>
          <w:sz w:val="32"/>
          <w:szCs w:val="32"/>
        </w:rPr>
        <w:t>第</w:t>
      </w:r>
      <w:r w:rsidR="0058506A" w:rsidRPr="0058506A">
        <w:rPr>
          <w:rFonts w:ascii="Times New Roman" w:eastAsia="黑体" w:hAnsi="Times New Roman" w:hint="eastAsia"/>
          <w:bCs/>
          <w:color w:val="000000"/>
          <w:kern w:val="0"/>
          <w:sz w:val="32"/>
          <w:szCs w:val="32"/>
        </w:rPr>
        <w:t>三</w:t>
      </w:r>
      <w:r w:rsidRPr="0058506A">
        <w:rPr>
          <w:rFonts w:ascii="Times New Roman" w:eastAsia="黑体" w:hAnsi="Times New Roman"/>
          <w:bCs/>
          <w:color w:val="000000"/>
          <w:kern w:val="0"/>
          <w:sz w:val="32"/>
          <w:szCs w:val="32"/>
        </w:rPr>
        <w:t>章</w:t>
      </w:r>
      <w:r w:rsidRPr="0058506A">
        <w:rPr>
          <w:rFonts w:ascii="Times New Roman" w:eastAsia="黑体" w:hAnsi="Times New Roman"/>
          <w:bCs/>
          <w:color w:val="000000"/>
          <w:kern w:val="0"/>
          <w:sz w:val="32"/>
          <w:szCs w:val="32"/>
        </w:rPr>
        <w:t xml:space="preserve">  </w:t>
      </w:r>
      <w:r w:rsidRPr="0058506A">
        <w:rPr>
          <w:rFonts w:ascii="Times New Roman" w:eastAsia="黑体" w:hAnsi="Times New Roman"/>
          <w:bCs/>
          <w:color w:val="000000"/>
          <w:kern w:val="0"/>
          <w:sz w:val="32"/>
          <w:szCs w:val="32"/>
        </w:rPr>
        <w:t>评选机构和流程</w:t>
      </w:r>
    </w:p>
    <w:p w14:paraId="2397D8D8" w14:textId="4D861D2F" w:rsidR="005B15A3" w:rsidRPr="0058506A" w:rsidRDefault="009A4201">
      <w:pPr>
        <w:shd w:val="clear" w:color="auto" w:fill="FFFFFF"/>
        <w:spacing w:line="600" w:lineRule="exact"/>
        <w:ind w:firstLineChars="200" w:firstLine="643"/>
        <w:rPr>
          <w:rFonts w:ascii="Times New Roman" w:eastAsia="仿宋_GB2312" w:hAnsi="Times New Roman"/>
          <w:color w:val="000000"/>
          <w:kern w:val="0"/>
          <w:sz w:val="32"/>
          <w:szCs w:val="32"/>
        </w:rPr>
      </w:pPr>
      <w:r w:rsidRPr="0058506A">
        <w:rPr>
          <w:rFonts w:ascii="Times New Roman" w:eastAsia="仿宋_GB2312" w:hAnsi="Times New Roman"/>
          <w:b/>
          <w:color w:val="000000"/>
          <w:kern w:val="0"/>
          <w:sz w:val="32"/>
          <w:szCs w:val="32"/>
        </w:rPr>
        <w:t>第</w:t>
      </w:r>
      <w:r w:rsidR="00F705E8">
        <w:rPr>
          <w:rFonts w:ascii="Times New Roman" w:eastAsia="仿宋_GB2312" w:hAnsi="Times New Roman" w:hint="eastAsia"/>
          <w:b/>
          <w:color w:val="000000"/>
          <w:kern w:val="0"/>
          <w:sz w:val="32"/>
          <w:szCs w:val="32"/>
        </w:rPr>
        <w:t>七</w:t>
      </w:r>
      <w:r w:rsidRPr="0058506A">
        <w:rPr>
          <w:rFonts w:ascii="Times New Roman" w:eastAsia="仿宋_GB2312" w:hAnsi="Times New Roman"/>
          <w:b/>
          <w:color w:val="000000"/>
          <w:kern w:val="0"/>
          <w:sz w:val="32"/>
          <w:szCs w:val="32"/>
        </w:rPr>
        <w:t>条</w:t>
      </w:r>
      <w:r w:rsidRPr="0058506A">
        <w:rPr>
          <w:rFonts w:ascii="Times New Roman" w:eastAsia="仿宋_GB2312" w:hAnsi="Times New Roman"/>
          <w:color w:val="000000"/>
          <w:kern w:val="0"/>
          <w:sz w:val="32"/>
          <w:szCs w:val="32"/>
        </w:rPr>
        <w:t xml:space="preserve">  </w:t>
      </w:r>
      <w:r w:rsidRPr="0058506A">
        <w:rPr>
          <w:rFonts w:ascii="Times New Roman" w:eastAsia="仿宋_GB2312" w:hAnsi="Times New Roman" w:hint="eastAsia"/>
          <w:color w:val="000000"/>
          <w:kern w:val="0"/>
          <w:sz w:val="32"/>
          <w:szCs w:val="32"/>
        </w:rPr>
        <w:t>学院</w:t>
      </w:r>
      <w:r w:rsidRPr="0058506A">
        <w:rPr>
          <w:rFonts w:ascii="Times New Roman" w:eastAsia="仿宋_GB2312" w:hAnsi="Times New Roman"/>
          <w:color w:val="000000"/>
          <w:kern w:val="0"/>
          <w:sz w:val="32"/>
          <w:szCs w:val="32"/>
        </w:rPr>
        <w:t>奖助学工作评审领导小组负责优秀毕业生奖项的评审、认定</w:t>
      </w:r>
      <w:r w:rsidRPr="0058506A">
        <w:rPr>
          <w:rFonts w:ascii="Times New Roman" w:eastAsia="仿宋_GB2312" w:hAnsi="Times New Roman" w:hint="eastAsia"/>
          <w:color w:val="000000"/>
          <w:kern w:val="0"/>
          <w:sz w:val="32"/>
          <w:szCs w:val="32"/>
        </w:rPr>
        <w:t>和推荐</w:t>
      </w:r>
      <w:r w:rsidRPr="0058506A">
        <w:rPr>
          <w:rFonts w:ascii="Times New Roman" w:eastAsia="仿宋_GB2312" w:hAnsi="Times New Roman"/>
          <w:color w:val="000000"/>
          <w:kern w:val="0"/>
          <w:sz w:val="32"/>
          <w:szCs w:val="32"/>
        </w:rPr>
        <w:t>等工作，</w:t>
      </w:r>
      <w:r w:rsidRPr="0058506A">
        <w:rPr>
          <w:rFonts w:ascii="Times New Roman" w:eastAsia="仿宋_GB2312" w:hAnsi="Times New Roman" w:hint="eastAsia"/>
          <w:color w:val="000000"/>
          <w:kern w:val="0"/>
          <w:sz w:val="32"/>
          <w:szCs w:val="32"/>
        </w:rPr>
        <w:t>学生工作办公室</w:t>
      </w:r>
      <w:r w:rsidRPr="0058506A">
        <w:rPr>
          <w:rFonts w:ascii="Times New Roman" w:eastAsia="仿宋_GB2312" w:hAnsi="Times New Roman"/>
          <w:color w:val="000000"/>
          <w:kern w:val="0"/>
          <w:sz w:val="32"/>
          <w:szCs w:val="32"/>
        </w:rPr>
        <w:t>落实具体工作。</w:t>
      </w:r>
    </w:p>
    <w:p w14:paraId="13668BBF" w14:textId="19A0E3CB" w:rsidR="005B15A3" w:rsidRPr="0058506A" w:rsidRDefault="009A4201">
      <w:pPr>
        <w:shd w:val="clear" w:color="auto" w:fill="FFFFFF"/>
        <w:spacing w:line="600" w:lineRule="exact"/>
        <w:ind w:firstLineChars="200" w:firstLine="643"/>
        <w:rPr>
          <w:rFonts w:ascii="Times New Roman" w:eastAsia="仿宋_GB2312" w:hAnsi="Times New Roman"/>
          <w:color w:val="000000"/>
          <w:kern w:val="0"/>
          <w:sz w:val="32"/>
          <w:szCs w:val="32"/>
        </w:rPr>
      </w:pPr>
      <w:r w:rsidRPr="0058506A">
        <w:rPr>
          <w:rFonts w:ascii="Times New Roman" w:eastAsia="仿宋_GB2312" w:hAnsi="Times New Roman"/>
          <w:b/>
          <w:color w:val="000000"/>
          <w:kern w:val="0"/>
          <w:sz w:val="32"/>
          <w:szCs w:val="32"/>
        </w:rPr>
        <w:t>第</w:t>
      </w:r>
      <w:r w:rsidR="00F705E8">
        <w:rPr>
          <w:rFonts w:ascii="Times New Roman" w:eastAsia="仿宋_GB2312" w:hAnsi="Times New Roman" w:hint="eastAsia"/>
          <w:b/>
          <w:color w:val="000000"/>
          <w:kern w:val="0"/>
          <w:sz w:val="32"/>
          <w:szCs w:val="32"/>
        </w:rPr>
        <w:t>八</w:t>
      </w:r>
      <w:r w:rsidRPr="0058506A">
        <w:rPr>
          <w:rFonts w:ascii="Times New Roman" w:eastAsia="仿宋_GB2312" w:hAnsi="Times New Roman"/>
          <w:b/>
          <w:color w:val="000000"/>
          <w:kern w:val="0"/>
          <w:sz w:val="32"/>
          <w:szCs w:val="32"/>
        </w:rPr>
        <w:t>条</w:t>
      </w:r>
      <w:r w:rsidRPr="0058506A">
        <w:rPr>
          <w:rFonts w:ascii="Times New Roman" w:eastAsia="仿宋_GB2312" w:hAnsi="Times New Roman"/>
          <w:color w:val="000000"/>
          <w:kern w:val="0"/>
          <w:sz w:val="32"/>
          <w:szCs w:val="32"/>
        </w:rPr>
        <w:t xml:space="preserve">  </w:t>
      </w:r>
      <w:r w:rsidRPr="0058506A">
        <w:rPr>
          <w:rFonts w:ascii="Times New Roman" w:eastAsia="仿宋_GB2312" w:hAnsi="Times New Roman" w:hint="eastAsia"/>
          <w:color w:val="000000"/>
          <w:kern w:val="0"/>
          <w:sz w:val="32"/>
          <w:szCs w:val="32"/>
        </w:rPr>
        <w:t>优</w:t>
      </w:r>
      <w:bookmarkStart w:id="2" w:name="_GoBack"/>
      <w:bookmarkEnd w:id="2"/>
      <w:r w:rsidRPr="0058506A">
        <w:rPr>
          <w:rFonts w:ascii="Times New Roman" w:eastAsia="仿宋_GB2312" w:hAnsi="Times New Roman" w:hint="eastAsia"/>
          <w:color w:val="000000"/>
          <w:kern w:val="0"/>
          <w:sz w:val="32"/>
          <w:szCs w:val="32"/>
        </w:rPr>
        <w:t>秀毕业生评选流程：</w:t>
      </w:r>
    </w:p>
    <w:p w14:paraId="600BD77B" w14:textId="77777777" w:rsidR="005B15A3" w:rsidRPr="0058506A" w:rsidRDefault="009A4201">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hint="eastAsia"/>
          <w:color w:val="000000"/>
          <w:kern w:val="0"/>
          <w:sz w:val="32"/>
          <w:szCs w:val="32"/>
        </w:rPr>
        <w:t>（一）发布通知：学院于每学年春季学期发布通知，开展优</w:t>
      </w:r>
      <w:r w:rsidRPr="0058506A">
        <w:rPr>
          <w:rFonts w:ascii="Times New Roman" w:eastAsia="仿宋_GB2312" w:hAnsi="Times New Roman" w:hint="eastAsia"/>
          <w:color w:val="000000"/>
          <w:kern w:val="0"/>
          <w:sz w:val="32"/>
          <w:szCs w:val="32"/>
        </w:rPr>
        <w:lastRenderedPageBreak/>
        <w:t>秀毕业生评选工作；</w:t>
      </w:r>
    </w:p>
    <w:p w14:paraId="41567342" w14:textId="77777777" w:rsidR="005B15A3" w:rsidRPr="0058506A" w:rsidRDefault="009A4201">
      <w:pPr>
        <w:shd w:val="clear" w:color="auto" w:fill="FFFFFF"/>
        <w:spacing w:line="600" w:lineRule="exact"/>
        <w:ind w:firstLineChars="200" w:firstLine="640"/>
        <w:rPr>
          <w:rFonts w:ascii="Times New Roman" w:eastAsia="仿宋_GB2312" w:hAnsi="Times New Roman"/>
          <w:color w:val="000000"/>
          <w:kern w:val="0"/>
          <w:sz w:val="32"/>
          <w:szCs w:val="32"/>
        </w:rPr>
      </w:pPr>
      <w:r w:rsidRPr="0058506A">
        <w:rPr>
          <w:rFonts w:ascii="Times New Roman" w:eastAsia="仿宋_GB2312" w:hAnsi="Times New Roman" w:hint="eastAsia"/>
          <w:color w:val="000000"/>
          <w:kern w:val="0"/>
          <w:sz w:val="32"/>
          <w:szCs w:val="32"/>
        </w:rPr>
        <w:t>（二）</w:t>
      </w:r>
      <w:r w:rsidRPr="0058506A">
        <w:rPr>
          <w:rFonts w:ascii="Times New Roman" w:eastAsia="仿宋_GB2312" w:hAnsi="Times New Roman"/>
          <w:color w:val="000000"/>
          <w:kern w:val="0"/>
          <w:sz w:val="32"/>
          <w:szCs w:val="32"/>
        </w:rPr>
        <w:t>学生申</w:t>
      </w:r>
      <w:r w:rsidRPr="0058506A">
        <w:rPr>
          <w:rFonts w:ascii="Times New Roman" w:eastAsia="仿宋_GB2312" w:hAnsi="Times New Roman" w:hint="eastAsia"/>
          <w:color w:val="000000"/>
          <w:kern w:val="0"/>
          <w:sz w:val="32"/>
          <w:szCs w:val="32"/>
        </w:rPr>
        <w:t>请：符合条件的</w:t>
      </w:r>
      <w:r w:rsidRPr="0058506A">
        <w:rPr>
          <w:rFonts w:ascii="Times New Roman" w:eastAsia="仿宋_GB2312" w:hAnsi="Times New Roman"/>
          <w:color w:val="000000"/>
          <w:kern w:val="0"/>
          <w:sz w:val="32"/>
          <w:szCs w:val="32"/>
        </w:rPr>
        <w:t>学生根据</w:t>
      </w:r>
      <w:r w:rsidRPr="0058506A">
        <w:rPr>
          <w:rFonts w:ascii="Times New Roman" w:eastAsia="仿宋_GB2312" w:hAnsi="Times New Roman" w:hint="eastAsia"/>
          <w:color w:val="000000"/>
          <w:kern w:val="0"/>
          <w:sz w:val="32"/>
          <w:szCs w:val="32"/>
        </w:rPr>
        <w:t>通知要求</w:t>
      </w:r>
      <w:r w:rsidRPr="0058506A">
        <w:rPr>
          <w:rFonts w:ascii="Times New Roman" w:eastAsia="仿宋_GB2312" w:hAnsi="Times New Roman"/>
          <w:color w:val="000000"/>
          <w:kern w:val="0"/>
          <w:sz w:val="32"/>
          <w:szCs w:val="32"/>
        </w:rPr>
        <w:t>向</w:t>
      </w:r>
      <w:r w:rsidRPr="0058506A">
        <w:rPr>
          <w:rFonts w:ascii="Times New Roman" w:eastAsia="仿宋_GB2312" w:hAnsi="Times New Roman" w:hint="eastAsia"/>
          <w:color w:val="000000"/>
          <w:kern w:val="0"/>
          <w:sz w:val="32"/>
          <w:szCs w:val="32"/>
        </w:rPr>
        <w:t>所在</w:t>
      </w:r>
      <w:r w:rsidRPr="0058506A">
        <w:rPr>
          <w:rFonts w:ascii="Times New Roman" w:eastAsia="仿宋_GB2312" w:hAnsi="Times New Roman"/>
          <w:color w:val="000000"/>
          <w:kern w:val="0"/>
          <w:sz w:val="32"/>
          <w:szCs w:val="32"/>
        </w:rPr>
        <w:t>学院提出申请</w:t>
      </w:r>
      <w:r w:rsidRPr="0058506A">
        <w:rPr>
          <w:rFonts w:ascii="Times New Roman" w:eastAsia="仿宋_GB2312" w:hAnsi="Times New Roman" w:hint="eastAsia"/>
          <w:color w:val="000000"/>
          <w:kern w:val="0"/>
          <w:sz w:val="32"/>
          <w:szCs w:val="32"/>
        </w:rPr>
        <w:t>；</w:t>
      </w:r>
    </w:p>
    <w:p w14:paraId="2C908232" w14:textId="77777777" w:rsidR="005B15A3" w:rsidRPr="0058506A" w:rsidRDefault="009A4201">
      <w:pPr>
        <w:shd w:val="clear" w:color="auto" w:fill="FFFFFF"/>
        <w:spacing w:line="600" w:lineRule="exact"/>
        <w:ind w:firstLineChars="200" w:firstLine="640"/>
        <w:jc w:val="left"/>
        <w:rPr>
          <w:rFonts w:ascii="Times New Roman" w:eastAsia="仿宋_GB2312" w:hAnsi="Times New Roman"/>
          <w:color w:val="000000"/>
          <w:kern w:val="0"/>
          <w:sz w:val="32"/>
          <w:szCs w:val="32"/>
        </w:rPr>
      </w:pPr>
      <w:r w:rsidRPr="0058506A">
        <w:rPr>
          <w:rFonts w:ascii="Times New Roman" w:eastAsia="仿宋_GB2312" w:hAnsi="Times New Roman" w:hint="eastAsia"/>
          <w:color w:val="000000"/>
          <w:kern w:val="0"/>
          <w:sz w:val="32"/>
          <w:szCs w:val="32"/>
        </w:rPr>
        <w:t>（三）</w:t>
      </w:r>
      <w:r w:rsidRPr="0058506A">
        <w:rPr>
          <w:rFonts w:ascii="Times New Roman" w:eastAsia="仿宋_GB2312" w:hAnsi="Times New Roman"/>
          <w:color w:val="000000"/>
          <w:kern w:val="0"/>
          <w:sz w:val="32"/>
          <w:szCs w:val="32"/>
        </w:rPr>
        <w:t>学院</w:t>
      </w:r>
      <w:r w:rsidRPr="0058506A">
        <w:rPr>
          <w:rFonts w:ascii="Times New Roman" w:eastAsia="仿宋_GB2312" w:hAnsi="Times New Roman" w:hint="eastAsia"/>
          <w:color w:val="000000"/>
          <w:kern w:val="0"/>
          <w:sz w:val="32"/>
          <w:szCs w:val="32"/>
        </w:rPr>
        <w:t>审批：</w:t>
      </w:r>
      <w:r w:rsidRPr="0058506A">
        <w:rPr>
          <w:rFonts w:ascii="Times New Roman" w:eastAsia="仿宋_GB2312" w:hAnsi="Times New Roman"/>
          <w:color w:val="000000"/>
          <w:kern w:val="0"/>
          <w:sz w:val="32"/>
          <w:szCs w:val="32"/>
        </w:rPr>
        <w:t>学院奖助学工作评审小组对学生提交的材料进行初步评审，形成优秀毕业生推荐名单，在学院公示</w:t>
      </w:r>
      <w:r w:rsidRPr="0058506A">
        <w:rPr>
          <w:rFonts w:ascii="Times New Roman" w:eastAsia="仿宋_GB2312" w:hAnsi="Times New Roman"/>
          <w:color w:val="000000"/>
          <w:kern w:val="0"/>
          <w:sz w:val="32"/>
          <w:szCs w:val="32"/>
        </w:rPr>
        <w:t>3</w:t>
      </w:r>
      <w:r w:rsidRPr="0058506A">
        <w:rPr>
          <w:rFonts w:ascii="Times New Roman" w:eastAsia="仿宋_GB2312" w:hAnsi="Times New Roman"/>
          <w:color w:val="000000"/>
          <w:kern w:val="0"/>
          <w:sz w:val="32"/>
          <w:szCs w:val="32"/>
        </w:rPr>
        <w:t>个工作日</w:t>
      </w:r>
      <w:r w:rsidRPr="0058506A">
        <w:rPr>
          <w:rFonts w:ascii="Times New Roman" w:eastAsia="仿宋_GB2312" w:hAnsi="Times New Roman" w:hint="eastAsia"/>
          <w:color w:val="000000"/>
          <w:kern w:val="0"/>
          <w:sz w:val="32"/>
          <w:szCs w:val="32"/>
        </w:rPr>
        <w:t>，</w:t>
      </w:r>
      <w:r w:rsidRPr="0058506A">
        <w:rPr>
          <w:rFonts w:ascii="Times New Roman" w:eastAsia="仿宋_GB2312" w:hAnsi="Times New Roman"/>
          <w:color w:val="000000"/>
          <w:kern w:val="0"/>
          <w:sz w:val="32"/>
          <w:szCs w:val="32"/>
        </w:rPr>
        <w:t>无异议后，</w:t>
      </w:r>
      <w:r w:rsidRPr="0058506A">
        <w:rPr>
          <w:rFonts w:ascii="Times New Roman" w:eastAsia="仿宋_GB2312" w:hAnsi="Times New Roman" w:hint="eastAsia"/>
          <w:color w:val="000000"/>
          <w:kern w:val="0"/>
          <w:sz w:val="32"/>
          <w:szCs w:val="32"/>
        </w:rPr>
        <w:t>将有关材料</w:t>
      </w:r>
      <w:r w:rsidRPr="0058506A">
        <w:rPr>
          <w:rFonts w:ascii="Times New Roman" w:eastAsia="仿宋_GB2312" w:hAnsi="Times New Roman"/>
          <w:color w:val="000000"/>
          <w:kern w:val="0"/>
          <w:sz w:val="32"/>
          <w:szCs w:val="32"/>
        </w:rPr>
        <w:t>提交</w:t>
      </w:r>
      <w:r w:rsidRPr="0058506A">
        <w:rPr>
          <w:rFonts w:ascii="Times New Roman" w:eastAsia="仿宋_GB2312" w:hAnsi="Times New Roman" w:hint="eastAsia"/>
          <w:color w:val="000000"/>
          <w:kern w:val="0"/>
          <w:sz w:val="32"/>
          <w:szCs w:val="32"/>
        </w:rPr>
        <w:t>学校</w:t>
      </w:r>
      <w:r w:rsidRPr="0058506A">
        <w:rPr>
          <w:rFonts w:ascii="Times New Roman" w:eastAsia="仿宋_GB2312" w:hAnsi="Times New Roman"/>
          <w:color w:val="000000"/>
          <w:kern w:val="0"/>
          <w:sz w:val="32"/>
          <w:szCs w:val="32"/>
        </w:rPr>
        <w:t>审核</w:t>
      </w:r>
      <w:r w:rsidRPr="0058506A">
        <w:rPr>
          <w:rFonts w:ascii="Times New Roman" w:eastAsia="仿宋_GB2312" w:hAnsi="Times New Roman" w:hint="eastAsia"/>
          <w:color w:val="000000"/>
          <w:kern w:val="0"/>
          <w:sz w:val="32"/>
          <w:szCs w:val="32"/>
        </w:rPr>
        <w:t>；</w:t>
      </w:r>
    </w:p>
    <w:p w14:paraId="3EDF7C20" w14:textId="77777777" w:rsidR="005B15A3" w:rsidRPr="0058506A" w:rsidRDefault="009A4201">
      <w:pPr>
        <w:shd w:val="clear" w:color="auto" w:fill="FFFFFF"/>
        <w:spacing w:line="600" w:lineRule="exact"/>
        <w:ind w:firstLineChars="200" w:firstLine="640"/>
        <w:jc w:val="left"/>
        <w:rPr>
          <w:rFonts w:ascii="Times New Roman" w:eastAsia="仿宋_GB2312" w:hAnsi="Times New Roman"/>
          <w:color w:val="000000"/>
          <w:kern w:val="0"/>
          <w:sz w:val="32"/>
          <w:szCs w:val="32"/>
        </w:rPr>
      </w:pPr>
      <w:r w:rsidRPr="0058506A">
        <w:rPr>
          <w:rFonts w:ascii="Times New Roman" w:eastAsia="仿宋_GB2312" w:hAnsi="Times New Roman" w:hint="eastAsia"/>
          <w:color w:val="000000"/>
          <w:kern w:val="0"/>
          <w:sz w:val="32"/>
          <w:szCs w:val="32"/>
        </w:rPr>
        <w:t>（四）</w:t>
      </w:r>
      <w:r w:rsidRPr="0058506A">
        <w:rPr>
          <w:rFonts w:ascii="Times New Roman" w:eastAsia="仿宋_GB2312" w:hAnsi="Times New Roman"/>
          <w:color w:val="000000"/>
          <w:kern w:val="0"/>
          <w:sz w:val="32"/>
          <w:szCs w:val="32"/>
        </w:rPr>
        <w:t>学校评审</w:t>
      </w:r>
      <w:r w:rsidRPr="0058506A">
        <w:rPr>
          <w:rFonts w:ascii="Times New Roman" w:eastAsia="仿宋_GB2312" w:hAnsi="Times New Roman" w:hint="eastAsia"/>
          <w:color w:val="000000"/>
          <w:kern w:val="0"/>
          <w:sz w:val="32"/>
          <w:szCs w:val="32"/>
        </w:rPr>
        <w:t>：</w:t>
      </w:r>
      <w:r w:rsidRPr="0058506A">
        <w:rPr>
          <w:rFonts w:ascii="Times New Roman" w:eastAsia="仿宋_GB2312" w:hAnsi="Times New Roman"/>
          <w:color w:val="000000"/>
          <w:kern w:val="0"/>
          <w:sz w:val="32"/>
          <w:szCs w:val="32"/>
        </w:rPr>
        <w:t>党委学生工作部（党委研究生工作部）按要求对各学院报送材料进行</w:t>
      </w:r>
      <w:r w:rsidRPr="0058506A">
        <w:rPr>
          <w:rFonts w:ascii="Times New Roman" w:eastAsia="仿宋_GB2312" w:hAnsi="Times New Roman" w:hint="eastAsia"/>
          <w:color w:val="000000"/>
          <w:kern w:val="0"/>
          <w:sz w:val="32"/>
          <w:szCs w:val="32"/>
        </w:rPr>
        <w:t>复</w:t>
      </w:r>
      <w:r w:rsidRPr="0058506A">
        <w:rPr>
          <w:rFonts w:ascii="Times New Roman" w:eastAsia="仿宋_GB2312" w:hAnsi="Times New Roman"/>
          <w:color w:val="000000"/>
          <w:kern w:val="0"/>
          <w:sz w:val="32"/>
          <w:szCs w:val="32"/>
        </w:rPr>
        <w:t>核，</w:t>
      </w:r>
      <w:r w:rsidRPr="0058506A">
        <w:rPr>
          <w:rFonts w:ascii="Times New Roman" w:eastAsia="仿宋_GB2312" w:hAnsi="Times New Roman" w:hint="eastAsia"/>
          <w:color w:val="000000"/>
          <w:kern w:val="0"/>
          <w:sz w:val="32"/>
          <w:szCs w:val="32"/>
        </w:rPr>
        <w:t>将复核通过材料</w:t>
      </w:r>
      <w:r w:rsidRPr="0058506A">
        <w:rPr>
          <w:rFonts w:ascii="Times New Roman" w:eastAsia="仿宋_GB2312" w:hAnsi="Times New Roman"/>
          <w:color w:val="000000"/>
          <w:kern w:val="0"/>
          <w:sz w:val="32"/>
          <w:szCs w:val="32"/>
        </w:rPr>
        <w:t>提交学校奖助学工作评审领导小组研究审定，形成优秀毕业生拟获奖名单，在全校公示</w:t>
      </w:r>
      <w:r w:rsidRPr="0058506A">
        <w:rPr>
          <w:rFonts w:ascii="Times New Roman" w:eastAsia="仿宋_GB2312" w:hAnsi="Times New Roman"/>
          <w:color w:val="000000"/>
          <w:kern w:val="0"/>
          <w:sz w:val="32"/>
          <w:szCs w:val="32"/>
        </w:rPr>
        <w:t>5</w:t>
      </w:r>
      <w:r w:rsidRPr="0058506A">
        <w:rPr>
          <w:rFonts w:ascii="Times New Roman" w:eastAsia="仿宋_GB2312" w:hAnsi="Times New Roman"/>
          <w:color w:val="000000"/>
          <w:kern w:val="0"/>
          <w:sz w:val="32"/>
          <w:szCs w:val="32"/>
        </w:rPr>
        <w:t>个工作日</w:t>
      </w:r>
      <w:r w:rsidRPr="0058506A">
        <w:rPr>
          <w:rFonts w:ascii="Times New Roman" w:eastAsia="仿宋_GB2312" w:hAnsi="Times New Roman" w:hint="eastAsia"/>
          <w:color w:val="000000"/>
          <w:kern w:val="0"/>
          <w:sz w:val="32"/>
          <w:szCs w:val="32"/>
        </w:rPr>
        <w:t>，</w:t>
      </w:r>
      <w:r w:rsidRPr="0058506A">
        <w:rPr>
          <w:rFonts w:ascii="Times New Roman" w:eastAsia="仿宋_GB2312" w:hAnsi="Times New Roman"/>
          <w:color w:val="000000"/>
          <w:kern w:val="0"/>
          <w:sz w:val="32"/>
          <w:szCs w:val="32"/>
        </w:rPr>
        <w:t>无异议后，学校发文</w:t>
      </w:r>
      <w:r w:rsidRPr="0058506A">
        <w:rPr>
          <w:rFonts w:ascii="Times New Roman" w:eastAsia="仿宋_GB2312" w:hAnsi="Times New Roman" w:hint="eastAsia"/>
          <w:color w:val="000000"/>
          <w:kern w:val="0"/>
          <w:sz w:val="32"/>
          <w:szCs w:val="32"/>
        </w:rPr>
        <w:t>及表彰</w:t>
      </w:r>
      <w:r w:rsidRPr="0058506A">
        <w:rPr>
          <w:rFonts w:ascii="Times New Roman" w:eastAsia="仿宋_GB2312" w:hAnsi="Times New Roman"/>
          <w:color w:val="000000"/>
          <w:kern w:val="0"/>
          <w:sz w:val="32"/>
          <w:szCs w:val="32"/>
        </w:rPr>
        <w:t>。</w:t>
      </w:r>
    </w:p>
    <w:p w14:paraId="1EA9A7CD" w14:textId="33730852" w:rsidR="005B15A3" w:rsidRPr="0058506A" w:rsidRDefault="009A4201">
      <w:pPr>
        <w:shd w:val="clear" w:color="auto" w:fill="FFFFFF"/>
        <w:spacing w:line="600" w:lineRule="exact"/>
        <w:ind w:firstLineChars="200" w:firstLine="643"/>
        <w:rPr>
          <w:rFonts w:ascii="Times New Roman" w:eastAsia="仿宋_GB2312" w:hAnsi="Times New Roman"/>
          <w:color w:val="000000"/>
          <w:kern w:val="0"/>
          <w:sz w:val="32"/>
          <w:szCs w:val="32"/>
        </w:rPr>
      </w:pPr>
      <w:r w:rsidRPr="0058506A">
        <w:rPr>
          <w:rFonts w:ascii="Times New Roman" w:eastAsia="仿宋_GB2312" w:hAnsi="Times New Roman"/>
          <w:b/>
          <w:color w:val="000000"/>
          <w:kern w:val="0"/>
          <w:sz w:val="32"/>
          <w:szCs w:val="32"/>
        </w:rPr>
        <w:t>第</w:t>
      </w:r>
      <w:r w:rsidR="00F705E8">
        <w:rPr>
          <w:rFonts w:ascii="Times New Roman" w:eastAsia="仿宋_GB2312" w:hAnsi="Times New Roman" w:hint="eastAsia"/>
          <w:b/>
          <w:color w:val="000000"/>
          <w:kern w:val="0"/>
          <w:sz w:val="32"/>
          <w:szCs w:val="32"/>
        </w:rPr>
        <w:t>九</w:t>
      </w:r>
      <w:r w:rsidRPr="0058506A">
        <w:rPr>
          <w:rFonts w:ascii="Times New Roman" w:eastAsia="仿宋_GB2312" w:hAnsi="Times New Roman"/>
          <w:b/>
          <w:color w:val="000000"/>
          <w:kern w:val="0"/>
          <w:sz w:val="32"/>
          <w:szCs w:val="32"/>
        </w:rPr>
        <w:t>条</w:t>
      </w:r>
      <w:r w:rsidRPr="0058506A">
        <w:rPr>
          <w:rFonts w:ascii="Times New Roman" w:eastAsia="仿宋_GB2312" w:hAnsi="Times New Roman"/>
          <w:color w:val="000000"/>
          <w:kern w:val="0"/>
          <w:sz w:val="32"/>
          <w:szCs w:val="32"/>
        </w:rPr>
        <w:t xml:space="preserve">  </w:t>
      </w:r>
      <w:r w:rsidRPr="0058506A">
        <w:rPr>
          <w:rFonts w:ascii="Times New Roman" w:eastAsia="仿宋_GB2312" w:hAnsi="Times New Roman"/>
          <w:color w:val="000000"/>
          <w:kern w:val="0"/>
          <w:sz w:val="32"/>
          <w:szCs w:val="32"/>
        </w:rPr>
        <w:t>对评审结果有异议者，可在学院或学校公示期间，向相应的奖助学工作评审小组提出意见，相关评审小组应在接到意见后</w:t>
      </w:r>
      <w:r w:rsidRPr="0058506A">
        <w:rPr>
          <w:rFonts w:ascii="Times New Roman" w:eastAsia="仿宋_GB2312" w:hAnsi="Times New Roman"/>
          <w:color w:val="000000"/>
          <w:kern w:val="0"/>
          <w:sz w:val="32"/>
          <w:szCs w:val="32"/>
        </w:rPr>
        <w:t>3</w:t>
      </w:r>
      <w:r w:rsidRPr="0058506A">
        <w:rPr>
          <w:rFonts w:ascii="Times New Roman" w:eastAsia="仿宋_GB2312" w:hAnsi="Times New Roman"/>
          <w:color w:val="000000"/>
          <w:kern w:val="0"/>
          <w:sz w:val="32"/>
          <w:szCs w:val="32"/>
        </w:rPr>
        <w:t>个工作日内</w:t>
      </w:r>
      <w:proofErr w:type="gramStart"/>
      <w:r w:rsidRPr="0058506A">
        <w:rPr>
          <w:rFonts w:ascii="Times New Roman" w:eastAsia="仿宋_GB2312" w:hAnsi="Times New Roman"/>
          <w:color w:val="000000"/>
          <w:kern w:val="0"/>
          <w:sz w:val="32"/>
          <w:szCs w:val="32"/>
        </w:rPr>
        <w:t>作出</w:t>
      </w:r>
      <w:proofErr w:type="gramEnd"/>
      <w:r w:rsidRPr="0058506A">
        <w:rPr>
          <w:rFonts w:ascii="Times New Roman" w:eastAsia="仿宋_GB2312" w:hAnsi="Times New Roman"/>
          <w:color w:val="000000"/>
          <w:kern w:val="0"/>
          <w:sz w:val="32"/>
          <w:szCs w:val="32"/>
        </w:rPr>
        <w:t>答复。</w:t>
      </w:r>
    </w:p>
    <w:p w14:paraId="6D972495" w14:textId="7883F33A" w:rsidR="005B15A3" w:rsidRPr="0058506A" w:rsidRDefault="009A4201">
      <w:pPr>
        <w:shd w:val="clear" w:color="auto" w:fill="FFFFFF"/>
        <w:spacing w:line="600" w:lineRule="exact"/>
        <w:ind w:firstLineChars="200" w:firstLine="643"/>
        <w:jc w:val="left"/>
        <w:rPr>
          <w:rFonts w:ascii="Times New Roman" w:eastAsia="仿宋_GB2312" w:hAnsi="Times New Roman"/>
          <w:color w:val="000000"/>
          <w:kern w:val="0"/>
          <w:sz w:val="32"/>
          <w:szCs w:val="32"/>
        </w:rPr>
      </w:pPr>
      <w:r w:rsidRPr="0058506A">
        <w:rPr>
          <w:rFonts w:ascii="Times New Roman" w:eastAsia="仿宋_GB2312" w:hAnsi="Times New Roman"/>
          <w:b/>
          <w:color w:val="000000"/>
          <w:kern w:val="0"/>
          <w:sz w:val="32"/>
          <w:szCs w:val="32"/>
        </w:rPr>
        <w:t>第十条</w:t>
      </w:r>
      <w:r w:rsidRPr="0058506A">
        <w:rPr>
          <w:rFonts w:ascii="Times New Roman" w:eastAsia="仿宋_GB2312" w:hAnsi="Times New Roman"/>
          <w:color w:val="000000"/>
          <w:kern w:val="0"/>
          <w:sz w:val="32"/>
          <w:szCs w:val="32"/>
        </w:rPr>
        <w:t xml:space="preserve">  </w:t>
      </w:r>
      <w:r w:rsidRPr="0058506A">
        <w:rPr>
          <w:rFonts w:ascii="Times New Roman" w:eastAsia="仿宋_GB2312" w:hAnsi="Times New Roman"/>
          <w:color w:val="000000"/>
          <w:kern w:val="0"/>
          <w:sz w:val="32"/>
          <w:szCs w:val="32"/>
        </w:rPr>
        <w:t>已被评选为优秀毕业生的学生，有下列情况之一者，取消其优秀毕业生的称号</w:t>
      </w:r>
      <w:r w:rsidRPr="0058506A">
        <w:rPr>
          <w:rFonts w:ascii="Times New Roman" w:eastAsia="仿宋_GB2312" w:hAnsi="Times New Roman" w:hint="eastAsia"/>
          <w:color w:val="000000"/>
          <w:kern w:val="0"/>
          <w:sz w:val="32"/>
          <w:szCs w:val="32"/>
        </w:rPr>
        <w:t>，</w:t>
      </w:r>
      <w:r w:rsidRPr="0058506A">
        <w:rPr>
          <w:rFonts w:ascii="Times New Roman" w:eastAsia="仿宋_GB2312" w:hAnsi="Times New Roman"/>
          <w:color w:val="000000"/>
          <w:kern w:val="0"/>
          <w:sz w:val="32"/>
          <w:szCs w:val="32"/>
        </w:rPr>
        <w:t>并根据</w:t>
      </w:r>
      <w:r w:rsidRPr="0058506A">
        <w:rPr>
          <w:rFonts w:ascii="Times New Roman" w:eastAsia="仿宋_GB2312" w:hAnsi="Times New Roman" w:hint="eastAsia"/>
          <w:color w:val="000000"/>
          <w:kern w:val="0"/>
          <w:sz w:val="32"/>
          <w:szCs w:val="32"/>
        </w:rPr>
        <w:t>有关规定给予</w:t>
      </w:r>
      <w:r w:rsidRPr="0058506A">
        <w:rPr>
          <w:rFonts w:ascii="Times New Roman" w:eastAsia="仿宋_GB2312" w:hAnsi="Times New Roman"/>
          <w:color w:val="000000"/>
          <w:kern w:val="0"/>
          <w:sz w:val="32"/>
          <w:szCs w:val="32"/>
        </w:rPr>
        <w:t>处分：</w:t>
      </w:r>
    </w:p>
    <w:p w14:paraId="5A636269" w14:textId="77777777" w:rsidR="005B15A3" w:rsidRPr="0058506A" w:rsidRDefault="009A4201">
      <w:pPr>
        <w:shd w:val="clear" w:color="auto" w:fill="FFFFFF"/>
        <w:spacing w:line="600" w:lineRule="exact"/>
        <w:ind w:firstLineChars="200" w:firstLine="640"/>
        <w:jc w:val="left"/>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（一）在评选中提供虚假信息者；</w:t>
      </w:r>
    </w:p>
    <w:p w14:paraId="31C340C5" w14:textId="77777777" w:rsidR="005B15A3" w:rsidRPr="0058506A" w:rsidRDefault="009A4201">
      <w:pPr>
        <w:shd w:val="clear" w:color="auto" w:fill="FFFFFF"/>
        <w:spacing w:line="600" w:lineRule="exact"/>
        <w:ind w:firstLineChars="200" w:firstLine="640"/>
        <w:jc w:val="left"/>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（二）毕业离校前有违法</w:t>
      </w:r>
      <w:r w:rsidRPr="0058506A">
        <w:rPr>
          <w:rFonts w:ascii="Times New Roman" w:eastAsia="仿宋_GB2312" w:hAnsi="Times New Roman" w:hint="eastAsia"/>
          <w:color w:val="000000"/>
          <w:kern w:val="0"/>
          <w:sz w:val="32"/>
          <w:szCs w:val="32"/>
        </w:rPr>
        <w:t>、</w:t>
      </w:r>
      <w:r w:rsidRPr="0058506A">
        <w:rPr>
          <w:rFonts w:ascii="Times New Roman" w:eastAsia="仿宋_GB2312" w:hAnsi="Times New Roman"/>
          <w:color w:val="000000"/>
          <w:kern w:val="0"/>
          <w:sz w:val="32"/>
          <w:szCs w:val="32"/>
        </w:rPr>
        <w:t>违纪</w:t>
      </w:r>
      <w:r w:rsidRPr="0058506A">
        <w:rPr>
          <w:rFonts w:ascii="Times New Roman" w:eastAsia="仿宋_GB2312" w:hAnsi="Times New Roman" w:hint="eastAsia"/>
          <w:color w:val="000000"/>
          <w:kern w:val="0"/>
          <w:sz w:val="32"/>
          <w:szCs w:val="32"/>
        </w:rPr>
        <w:t>行为</w:t>
      </w:r>
      <w:r w:rsidRPr="0058506A">
        <w:rPr>
          <w:rFonts w:ascii="Times New Roman" w:eastAsia="仿宋_GB2312" w:hAnsi="Times New Roman"/>
          <w:color w:val="000000"/>
          <w:kern w:val="0"/>
          <w:sz w:val="32"/>
          <w:szCs w:val="32"/>
        </w:rPr>
        <w:t>或学术不端者；</w:t>
      </w:r>
      <w:r w:rsidRPr="0058506A">
        <w:rPr>
          <w:rFonts w:ascii="Times New Roman" w:eastAsia="仿宋_GB2312" w:hAnsi="Times New Roman"/>
          <w:color w:val="000000"/>
          <w:kern w:val="0"/>
          <w:sz w:val="32"/>
          <w:szCs w:val="32"/>
        </w:rPr>
        <w:t xml:space="preserve"> </w:t>
      </w:r>
    </w:p>
    <w:p w14:paraId="2A988B40" w14:textId="77777777" w:rsidR="005B15A3" w:rsidRPr="0058506A" w:rsidRDefault="009A4201">
      <w:pPr>
        <w:shd w:val="clear" w:color="auto" w:fill="FFFFFF"/>
        <w:spacing w:line="600" w:lineRule="exact"/>
        <w:ind w:firstLineChars="200" w:firstLine="640"/>
        <w:jc w:val="left"/>
        <w:rPr>
          <w:rFonts w:ascii="Times New Roman" w:eastAsia="仿宋_GB2312" w:hAnsi="Times New Roman"/>
          <w:color w:val="000000"/>
          <w:kern w:val="0"/>
          <w:sz w:val="32"/>
          <w:szCs w:val="32"/>
        </w:rPr>
      </w:pPr>
      <w:r w:rsidRPr="0058506A">
        <w:rPr>
          <w:rFonts w:ascii="Times New Roman" w:eastAsia="仿宋_GB2312" w:hAnsi="Times New Roman"/>
          <w:color w:val="000000"/>
          <w:kern w:val="0"/>
          <w:sz w:val="32"/>
          <w:szCs w:val="32"/>
        </w:rPr>
        <w:t>（三）</w:t>
      </w:r>
      <w:r w:rsidRPr="0058506A">
        <w:rPr>
          <w:rFonts w:ascii="Times New Roman" w:eastAsia="仿宋_GB2312" w:hAnsi="Times New Roman" w:hint="eastAsia"/>
          <w:color w:val="000000"/>
          <w:kern w:val="0"/>
          <w:sz w:val="32"/>
          <w:szCs w:val="32"/>
        </w:rPr>
        <w:t>其他应当取消参评资格或荣誉称号的情形。</w:t>
      </w:r>
    </w:p>
    <w:p w14:paraId="3922ED3E" w14:textId="0B812C51" w:rsidR="005B15A3" w:rsidRPr="0058506A" w:rsidRDefault="009A4201">
      <w:pPr>
        <w:shd w:val="clear" w:color="auto" w:fill="FFFFFF"/>
        <w:spacing w:before="315" w:after="315" w:line="600" w:lineRule="exact"/>
        <w:ind w:firstLineChars="200" w:firstLine="640"/>
        <w:jc w:val="center"/>
        <w:rPr>
          <w:rFonts w:ascii="Times New Roman" w:eastAsia="仿宋_GB2312" w:hAnsi="Times New Roman"/>
          <w:b/>
          <w:color w:val="000000"/>
          <w:kern w:val="0"/>
          <w:sz w:val="32"/>
          <w:szCs w:val="32"/>
        </w:rPr>
      </w:pPr>
      <w:r w:rsidRPr="0058506A">
        <w:rPr>
          <w:rFonts w:ascii="Times New Roman" w:eastAsia="黑体" w:hAnsi="Times New Roman"/>
          <w:sz w:val="32"/>
          <w:szCs w:val="32"/>
        </w:rPr>
        <w:t>第</w:t>
      </w:r>
      <w:r w:rsidR="0058506A" w:rsidRPr="0058506A">
        <w:rPr>
          <w:rFonts w:ascii="Times New Roman" w:eastAsia="黑体" w:hAnsi="Times New Roman" w:hint="eastAsia"/>
          <w:sz w:val="32"/>
          <w:szCs w:val="32"/>
        </w:rPr>
        <w:t>四</w:t>
      </w:r>
      <w:r w:rsidRPr="0058506A">
        <w:rPr>
          <w:rFonts w:ascii="Times New Roman" w:eastAsia="黑体" w:hAnsi="Times New Roman"/>
          <w:sz w:val="32"/>
          <w:szCs w:val="32"/>
        </w:rPr>
        <w:t>章</w:t>
      </w:r>
      <w:r w:rsidRPr="0058506A">
        <w:rPr>
          <w:rFonts w:ascii="Times New Roman" w:eastAsia="黑体" w:hAnsi="Times New Roman"/>
          <w:sz w:val="32"/>
          <w:szCs w:val="32"/>
        </w:rPr>
        <w:t xml:space="preserve">  </w:t>
      </w:r>
      <w:r w:rsidRPr="0058506A">
        <w:rPr>
          <w:rFonts w:ascii="Times New Roman" w:eastAsia="黑体" w:hAnsi="Times New Roman"/>
          <w:sz w:val="32"/>
          <w:szCs w:val="32"/>
        </w:rPr>
        <w:t>附则</w:t>
      </w:r>
    </w:p>
    <w:p w14:paraId="0BF438F2" w14:textId="77777777" w:rsidR="005B15A3" w:rsidRPr="0058506A" w:rsidRDefault="009A4201">
      <w:pPr>
        <w:shd w:val="clear" w:color="auto" w:fill="FFFFFF"/>
        <w:spacing w:line="600" w:lineRule="exact"/>
        <w:ind w:firstLineChars="300" w:firstLine="964"/>
        <w:rPr>
          <w:rFonts w:ascii="Times New Roman" w:hAnsi="Times New Roman"/>
        </w:rPr>
      </w:pPr>
      <w:r w:rsidRPr="0058506A">
        <w:rPr>
          <w:rFonts w:ascii="Times New Roman" w:eastAsia="仿宋_GB2312" w:hAnsi="Times New Roman"/>
          <w:b/>
          <w:color w:val="000000"/>
          <w:kern w:val="0"/>
          <w:sz w:val="32"/>
          <w:szCs w:val="32"/>
        </w:rPr>
        <w:t>第十</w:t>
      </w:r>
      <w:r w:rsidRPr="0058506A">
        <w:rPr>
          <w:rFonts w:ascii="Times New Roman" w:eastAsia="仿宋_GB2312" w:hAnsi="Times New Roman" w:hint="eastAsia"/>
          <w:b/>
          <w:color w:val="000000"/>
          <w:kern w:val="0"/>
          <w:sz w:val="32"/>
          <w:szCs w:val="32"/>
        </w:rPr>
        <w:t>一</w:t>
      </w:r>
      <w:r w:rsidRPr="0058506A">
        <w:rPr>
          <w:rFonts w:ascii="Times New Roman" w:eastAsia="仿宋_GB2312" w:hAnsi="Times New Roman"/>
          <w:b/>
          <w:color w:val="000000"/>
          <w:kern w:val="0"/>
          <w:sz w:val="32"/>
          <w:szCs w:val="32"/>
        </w:rPr>
        <w:t>条</w:t>
      </w:r>
      <w:r w:rsidRPr="0058506A">
        <w:rPr>
          <w:rFonts w:ascii="Times New Roman" w:eastAsia="仿宋_GB2312" w:hAnsi="Times New Roman"/>
          <w:color w:val="000000"/>
          <w:kern w:val="0"/>
          <w:sz w:val="32"/>
          <w:szCs w:val="32"/>
        </w:rPr>
        <w:t xml:space="preserve">  </w:t>
      </w:r>
      <w:r w:rsidRPr="0058506A">
        <w:rPr>
          <w:rFonts w:ascii="Times New Roman" w:eastAsia="仿宋_GB2312" w:hAnsi="Times New Roman"/>
          <w:color w:val="000000"/>
          <w:kern w:val="0"/>
          <w:sz w:val="32"/>
          <w:szCs w:val="32"/>
        </w:rPr>
        <w:t>本办法自印发之日起施行，由</w:t>
      </w:r>
      <w:r w:rsidRPr="0058506A">
        <w:rPr>
          <w:rFonts w:ascii="Times New Roman" w:eastAsia="仿宋_GB2312" w:hAnsi="Times New Roman" w:hint="eastAsia"/>
          <w:color w:val="000000"/>
          <w:kern w:val="0"/>
          <w:sz w:val="32"/>
          <w:szCs w:val="32"/>
        </w:rPr>
        <w:t>电子工程学院（人工智能学院）党委</w:t>
      </w:r>
      <w:r w:rsidRPr="0058506A">
        <w:rPr>
          <w:rFonts w:ascii="Times New Roman" w:eastAsia="仿宋_GB2312" w:hAnsi="Times New Roman"/>
          <w:color w:val="000000"/>
          <w:kern w:val="0"/>
          <w:sz w:val="32"/>
          <w:szCs w:val="32"/>
        </w:rPr>
        <w:t>负责解释。原《华南农业大学优秀本科毕业生评选办法》</w:t>
      </w:r>
      <w:r w:rsidRPr="0058506A">
        <w:rPr>
          <w:rFonts w:ascii="Times New Roman" w:eastAsia="仿宋_GB2312" w:hAnsi="Times New Roman"/>
          <w:kern w:val="0"/>
          <w:sz w:val="32"/>
          <w:szCs w:val="32"/>
        </w:rPr>
        <w:t>（</w:t>
      </w:r>
      <w:proofErr w:type="gramStart"/>
      <w:r w:rsidRPr="0058506A">
        <w:rPr>
          <w:rFonts w:ascii="Times New Roman" w:eastAsia="仿宋_GB2312" w:hAnsi="Times New Roman"/>
          <w:kern w:val="0"/>
          <w:sz w:val="32"/>
          <w:szCs w:val="32"/>
        </w:rPr>
        <w:t>华农党发</w:t>
      </w:r>
      <w:proofErr w:type="gramEnd"/>
      <w:r w:rsidRPr="0058506A">
        <w:rPr>
          <w:rFonts w:ascii="Times New Roman" w:eastAsia="仿宋_GB2312" w:hAnsi="Times New Roman"/>
          <w:sz w:val="32"/>
          <w:szCs w:val="32"/>
        </w:rPr>
        <w:t>〔</w:t>
      </w:r>
      <w:r w:rsidRPr="0058506A">
        <w:rPr>
          <w:rFonts w:ascii="Times New Roman" w:eastAsia="仿宋_GB2312" w:hAnsi="Times New Roman"/>
          <w:sz w:val="32"/>
          <w:szCs w:val="32"/>
        </w:rPr>
        <w:t>2018</w:t>
      </w:r>
      <w:r w:rsidRPr="0058506A">
        <w:rPr>
          <w:rFonts w:ascii="Times New Roman" w:eastAsia="仿宋_GB2312" w:hAnsi="Times New Roman"/>
          <w:sz w:val="32"/>
          <w:szCs w:val="32"/>
        </w:rPr>
        <w:t>〕</w:t>
      </w:r>
      <w:r w:rsidRPr="0058506A">
        <w:rPr>
          <w:rFonts w:ascii="Times New Roman" w:eastAsia="仿宋_GB2312" w:hAnsi="Times New Roman"/>
          <w:kern w:val="0"/>
          <w:sz w:val="32"/>
          <w:szCs w:val="32"/>
        </w:rPr>
        <w:t>70</w:t>
      </w:r>
      <w:r w:rsidRPr="0058506A">
        <w:rPr>
          <w:rFonts w:ascii="Times New Roman" w:eastAsia="仿宋_GB2312" w:hAnsi="Times New Roman"/>
          <w:kern w:val="0"/>
          <w:sz w:val="32"/>
          <w:szCs w:val="32"/>
        </w:rPr>
        <w:t>号）、</w:t>
      </w:r>
      <w:r w:rsidRPr="0058506A">
        <w:rPr>
          <w:rFonts w:ascii="Times New Roman" w:eastAsia="仿宋_GB2312" w:hAnsi="Times New Roman"/>
          <w:color w:val="000000"/>
          <w:kern w:val="0"/>
          <w:sz w:val="32"/>
          <w:szCs w:val="32"/>
        </w:rPr>
        <w:t>《华南农业大学优</w:t>
      </w:r>
      <w:r w:rsidRPr="0058506A">
        <w:rPr>
          <w:rFonts w:ascii="Times New Roman" w:eastAsia="仿宋_GB2312" w:hAnsi="Times New Roman"/>
          <w:color w:val="000000"/>
          <w:kern w:val="0"/>
          <w:sz w:val="32"/>
          <w:szCs w:val="32"/>
        </w:rPr>
        <w:lastRenderedPageBreak/>
        <w:t>秀毕业研究生评选办法》</w:t>
      </w:r>
      <w:r w:rsidRPr="0058506A">
        <w:rPr>
          <w:rFonts w:ascii="Times New Roman" w:eastAsia="仿宋_GB2312" w:hAnsi="Times New Roman"/>
          <w:kern w:val="0"/>
          <w:sz w:val="32"/>
          <w:szCs w:val="32"/>
        </w:rPr>
        <w:t>（</w:t>
      </w:r>
      <w:proofErr w:type="gramStart"/>
      <w:r w:rsidRPr="0058506A">
        <w:rPr>
          <w:rFonts w:ascii="Times New Roman" w:eastAsia="仿宋_GB2312" w:hAnsi="Times New Roman"/>
          <w:kern w:val="0"/>
          <w:sz w:val="32"/>
          <w:szCs w:val="32"/>
        </w:rPr>
        <w:t>华农党发</w:t>
      </w:r>
      <w:proofErr w:type="gramEnd"/>
      <w:r w:rsidRPr="0058506A">
        <w:rPr>
          <w:rFonts w:ascii="Times New Roman" w:eastAsia="仿宋_GB2312" w:hAnsi="Times New Roman"/>
          <w:sz w:val="32"/>
          <w:szCs w:val="32"/>
        </w:rPr>
        <w:t>〔</w:t>
      </w:r>
      <w:r w:rsidRPr="0058506A">
        <w:rPr>
          <w:rFonts w:ascii="Times New Roman" w:eastAsia="仿宋_GB2312" w:hAnsi="Times New Roman"/>
          <w:sz w:val="32"/>
          <w:szCs w:val="32"/>
        </w:rPr>
        <w:t>2016</w:t>
      </w:r>
      <w:r w:rsidRPr="0058506A">
        <w:rPr>
          <w:rFonts w:ascii="Times New Roman" w:eastAsia="仿宋_GB2312" w:hAnsi="Times New Roman"/>
          <w:sz w:val="32"/>
          <w:szCs w:val="32"/>
        </w:rPr>
        <w:t>〕</w:t>
      </w:r>
      <w:r w:rsidRPr="0058506A">
        <w:rPr>
          <w:rFonts w:ascii="Times New Roman" w:eastAsia="仿宋_GB2312" w:hAnsi="Times New Roman"/>
          <w:sz w:val="32"/>
          <w:szCs w:val="32"/>
        </w:rPr>
        <w:t>23</w:t>
      </w:r>
      <w:r w:rsidRPr="0058506A">
        <w:rPr>
          <w:rFonts w:ascii="Times New Roman" w:eastAsia="仿宋_GB2312" w:hAnsi="Times New Roman"/>
          <w:kern w:val="0"/>
          <w:sz w:val="32"/>
          <w:szCs w:val="32"/>
        </w:rPr>
        <w:t>号）同时废止。</w:t>
      </w:r>
    </w:p>
    <w:p w14:paraId="33395217" w14:textId="77777777" w:rsidR="005B15A3" w:rsidRDefault="005B15A3">
      <w:pPr>
        <w:shd w:val="clear" w:color="auto" w:fill="FFFFFF"/>
        <w:spacing w:line="600" w:lineRule="exact"/>
        <w:ind w:firstLineChars="200" w:firstLine="640"/>
        <w:rPr>
          <w:rFonts w:ascii="Times New Roman" w:eastAsia="仿宋_GB2312" w:hAnsi="Times New Roman"/>
          <w:kern w:val="0"/>
          <w:sz w:val="32"/>
          <w:szCs w:val="32"/>
        </w:rPr>
      </w:pPr>
    </w:p>
    <w:sectPr w:rsidR="005B15A3">
      <w:pgSz w:w="11906" w:h="16838"/>
      <w:pgMar w:top="1440" w:right="1474" w:bottom="1440"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17301"/>
    <w:multiLevelType w:val="singleLevel"/>
    <w:tmpl w:val="7F41730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zNGE3NDRmZGZjN2M2M2Q0YWJmZDc2OWNhYzE1ZWEifQ=="/>
    <w:docVar w:name="KSO_WPS_MARK_KEY" w:val="bf08cb68-a861-4fd5-8d01-2b352ddc742b"/>
  </w:docVars>
  <w:rsids>
    <w:rsidRoot w:val="7A9C2F13"/>
    <w:rsid w:val="00016464"/>
    <w:rsid w:val="00017AC1"/>
    <w:rsid w:val="0011178B"/>
    <w:rsid w:val="00137364"/>
    <w:rsid w:val="001F6203"/>
    <w:rsid w:val="00356286"/>
    <w:rsid w:val="003855DC"/>
    <w:rsid w:val="005614CA"/>
    <w:rsid w:val="0058506A"/>
    <w:rsid w:val="005956ED"/>
    <w:rsid w:val="005B15A3"/>
    <w:rsid w:val="005F2B44"/>
    <w:rsid w:val="006B45EC"/>
    <w:rsid w:val="006D621F"/>
    <w:rsid w:val="00704762"/>
    <w:rsid w:val="00706695"/>
    <w:rsid w:val="008B26F8"/>
    <w:rsid w:val="0092309A"/>
    <w:rsid w:val="009A4201"/>
    <w:rsid w:val="009B61D7"/>
    <w:rsid w:val="00A03EC7"/>
    <w:rsid w:val="00A704EA"/>
    <w:rsid w:val="00BB24FD"/>
    <w:rsid w:val="00BE2BEA"/>
    <w:rsid w:val="00CA5815"/>
    <w:rsid w:val="00CF0047"/>
    <w:rsid w:val="00D06DAD"/>
    <w:rsid w:val="00D6770F"/>
    <w:rsid w:val="00DB0B8C"/>
    <w:rsid w:val="00E032B7"/>
    <w:rsid w:val="00EB4EDD"/>
    <w:rsid w:val="00F17EEF"/>
    <w:rsid w:val="00F536EA"/>
    <w:rsid w:val="00F705E8"/>
    <w:rsid w:val="00F92F00"/>
    <w:rsid w:val="0CBC4670"/>
    <w:rsid w:val="0DCF3A1E"/>
    <w:rsid w:val="0DDD62AB"/>
    <w:rsid w:val="0F562F00"/>
    <w:rsid w:val="16493207"/>
    <w:rsid w:val="165E20F6"/>
    <w:rsid w:val="186F3323"/>
    <w:rsid w:val="18CA541E"/>
    <w:rsid w:val="1C821221"/>
    <w:rsid w:val="24D624AB"/>
    <w:rsid w:val="29660230"/>
    <w:rsid w:val="2DC773CD"/>
    <w:rsid w:val="3F710F55"/>
    <w:rsid w:val="3FD97E58"/>
    <w:rsid w:val="44EC205A"/>
    <w:rsid w:val="47CB141F"/>
    <w:rsid w:val="491C3CC8"/>
    <w:rsid w:val="4B2B75ED"/>
    <w:rsid w:val="54D22ACE"/>
    <w:rsid w:val="5F70703A"/>
    <w:rsid w:val="6B334DD4"/>
    <w:rsid w:val="6D12233E"/>
    <w:rsid w:val="714B0D57"/>
    <w:rsid w:val="7A9C2F13"/>
    <w:rsid w:val="7BC7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B4159"/>
  <w15:docId w15:val="{BB6CCA7F-4FFC-40E9-8E9C-D692F94A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59"/>
    <w:qFormat/>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qFormat/>
  </w:style>
  <w:style w:type="paragraph" w:customStyle="1" w:styleId="Bodytext1">
    <w:name w:val="Body text|1"/>
    <w:basedOn w:val="a"/>
    <w:qFormat/>
    <w:pPr>
      <w:spacing w:line="394" w:lineRule="auto"/>
      <w:ind w:firstLine="400"/>
    </w:pPr>
    <w:rPr>
      <w:rFonts w:ascii="宋体" w:hAnsi="宋体" w:cs="宋体"/>
      <w:sz w:val="30"/>
      <w:szCs w:val="30"/>
      <w:lang w:val="zh-TW" w:eastAsia="zh-TW" w:bidi="zh-TW"/>
    </w:rPr>
  </w:style>
  <w:style w:type="paragraph" w:styleId="a6">
    <w:name w:val="List Paragraph"/>
    <w:basedOn w:val="a"/>
    <w:uiPriority w:val="99"/>
    <w:unhideWhenUsed/>
    <w:qFormat/>
    <w:pPr>
      <w:ind w:firstLineChars="200" w:firstLine="420"/>
    </w:pPr>
  </w:style>
  <w:style w:type="paragraph" w:styleId="a7">
    <w:name w:val="Balloon Text"/>
    <w:basedOn w:val="a"/>
    <w:link w:val="a8"/>
    <w:rsid w:val="00F92F00"/>
    <w:rPr>
      <w:sz w:val="18"/>
      <w:szCs w:val="18"/>
    </w:rPr>
  </w:style>
  <w:style w:type="character" w:customStyle="1" w:styleId="a8">
    <w:name w:val="批注框文本 字符"/>
    <w:basedOn w:val="a0"/>
    <w:link w:val="a7"/>
    <w:rsid w:val="00F92F0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317</Words>
  <Characters>1813</Characters>
  <Application>Microsoft Office Word</Application>
  <DocSecurity>0</DocSecurity>
  <Lines>15</Lines>
  <Paragraphs>4</Paragraphs>
  <ScaleCrop>false</ScaleCrop>
  <Company>神州网信技术有限公司</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远方</cp:lastModifiedBy>
  <cp:revision>5</cp:revision>
  <cp:lastPrinted>2025-04-11T04:15:00Z</cp:lastPrinted>
  <dcterms:created xsi:type="dcterms:W3CDTF">2025-04-18T15:01:00Z</dcterms:created>
  <dcterms:modified xsi:type="dcterms:W3CDTF">2025-04-18T15:22:00Z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138403B2E9314C309882FFA07977223B_13</vt:lpwstr>
  </property>
  <property fmtid="{D5CDD505-2E9C-101B-9397-08002B2CF9AE}" pid="4" name="KSOTemplateDocerSaveRecord">
    <vt:lpwstr>eyJoZGlkIjoiOWZkOTA1NWUxY2RiYjU5MWViNDZhOWU5ZDE3NDVlY2EiLCJ1c2VySWQiOiIyNDM1NzI1NTcifQ==</vt:lpwstr>
  </property>
</Properties>
</file>