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3D3A" w14:textId="44C97D40" w:rsidR="005F03E9" w:rsidRDefault="00ED273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电子工程学院（人工智能学院）班主任工作实施细则</w:t>
      </w:r>
    </w:p>
    <w:p w14:paraId="1DAEB93B" w14:textId="77777777" w:rsidR="005F03E9" w:rsidRDefault="005F03E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5304DA22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 总  则</w:t>
      </w:r>
    </w:p>
    <w:p w14:paraId="7C31320D" w14:textId="77777777" w:rsidR="005F03E9" w:rsidRDefault="00ED2734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 大学班主任是高等学校从事德育工作，开展大学生思想政治教育的骨干力量，是大学生健康成长的具体指导者和良师益友。为一步贯彻习近平总书记关于“四有”好老师标准，加强我院班主任工作，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落实“立德树人”根本任务和三全育人工作要求，</w:t>
      </w:r>
      <w:r>
        <w:rPr>
          <w:rFonts w:ascii="仿宋" w:eastAsia="仿宋" w:hAnsi="仿宋" w:hint="eastAsia"/>
          <w:sz w:val="32"/>
          <w:szCs w:val="32"/>
        </w:rPr>
        <w:t>根据《中共中央 国务院关于进一步加强和改进大学生思想政治教育的意见》（中发〔2004〕16号）、《教育部关于加强高等学校辅导员班主任队伍建设的意见》（教社政〔2005〕2号）和《华南农业大学班主任工作实施细则》（华南农办〔2011〕60号）精神，结合我院实际工作，特制订本细则。</w:t>
      </w:r>
    </w:p>
    <w:p w14:paraId="065A058D" w14:textId="77777777" w:rsidR="005F03E9" w:rsidRDefault="00ED2734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14:paraId="4693AA32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 岗位职责</w:t>
      </w:r>
    </w:p>
    <w:p w14:paraId="29F50DF1" w14:textId="77777777" w:rsidR="005F03E9" w:rsidRDefault="00ED2734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 班主任履行以下岗位职责：</w:t>
      </w:r>
    </w:p>
    <w:p w14:paraId="39249EDB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坚持以马克思列宁主义、毛泽东思想、邓小平理论和“三个代表”重要思想为指导，全面落实党的教育方针，深入开展理想信念教育、公民道德教育、爱校荣校教育和素质教育，引导学生树立马克思主义世界观、人生观和价值观，做大学生的人生导师。</w:t>
      </w:r>
    </w:p>
    <w:p w14:paraId="4CEF1C43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（二）指导学风建设，做大学生的学业导师。引导学生明确学习目标，端正学习态度，珍惜学习时间，养成良好的</w:t>
      </w:r>
      <w:r>
        <w:rPr>
          <w:rFonts w:ascii="仿宋" w:eastAsia="仿宋" w:hAnsi="仿宋" w:hint="eastAsia"/>
          <w:sz w:val="32"/>
          <w:szCs w:val="32"/>
        </w:rPr>
        <w:lastRenderedPageBreak/>
        <w:t>学习习惯。指导学生合理选修课程和安排学习进程。经常与任课教师联系，深入课堂，了解学生的学习情况，听取学生对教学工作的意见和要求，及时向学院反馈并提出建议。采取有力措施，努力提高学生考试通过率、毕业率、学位授予率和考研录取率。</w:t>
      </w:r>
    </w:p>
    <w:p w14:paraId="0C1C14FA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开展法制教育和校纪校规教育，强化学生的法制意识和纪律观念。引导学生合理安排好作息时间，进行适当的体育锻炼，健康饮食，合理安排使用计算机和网络时间，养成良好的行为和生活习惯，做大学生的生活导师。</w:t>
      </w:r>
    </w:p>
    <w:p w14:paraId="2C5D7E1C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指导班风建设，培养学生骨干队伍。指导学生创建先进班集体、优秀团支部，开展主题鲜明、健康向上、丰富多彩的班级活动，营造积极进取、健康活泼、和谐友爱的优良班风。按照思想素质高、学习成绩优、工作能力强和奉献精神好的原则，选拔和培养学生干部，指导他们正确处理学习和工作的关系，创造性地开展工作。</w:t>
      </w:r>
    </w:p>
    <w:p w14:paraId="19BBAFFF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重点做好个别学生思想教育工作。全面掌握班级每一名学生的思想、学习、工作、生活、性格特点和家庭状况。特别关注经济困难、学习困难、情感困惑学生的思想状况，及时进行引导和帮助。对有心理问题的学生进行疏导，及时向学院党委副书记和辅导员反映，落实帮扶工作。</w:t>
      </w:r>
    </w:p>
    <w:p w14:paraId="505B897A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（六）指导学生开展大学学业规划和职业生涯规划，积极参与毕业生就业指导和就业推荐工作，提高学生的就业率和就业质量。</w:t>
      </w:r>
    </w:p>
    <w:p w14:paraId="62B5DDDE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（七）做好学生的学年总结及毕业鉴定工作，组织开展</w:t>
      </w:r>
      <w:r>
        <w:rPr>
          <w:rFonts w:ascii="仿宋" w:eastAsia="仿宋" w:hAnsi="仿宋" w:hint="eastAsia"/>
          <w:sz w:val="32"/>
          <w:szCs w:val="32"/>
        </w:rPr>
        <w:lastRenderedPageBreak/>
        <w:t>学生综合测评，优秀班干、团干评比等推优工作。协助做好贫困生认定、困难补助发放、学生欠费追缴以及学期注册报到等相关工作。</w:t>
      </w:r>
    </w:p>
    <w:p w14:paraId="760D719A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（八）关心学生，切实维护学生的合法权益。协助学院做好突发事件的应对和处置工作。</w:t>
      </w:r>
    </w:p>
    <w:p w14:paraId="7CCC069F" w14:textId="77777777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（九）会同学院做好班级的其它工作，完成学校和学院交办的其它工作。</w:t>
      </w:r>
    </w:p>
    <w:p w14:paraId="3A26EE55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292145D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 选  聘</w:t>
      </w:r>
    </w:p>
    <w:p w14:paraId="3923F353" w14:textId="77777777" w:rsidR="005F03E9" w:rsidRDefault="00ED2734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 全院每位教师、干部都有服从组织安排，承担班主任工作的义务。班主任由学院党委从思想素质好、业务水平高、责任心强、热心学生工作，具备一定组织管理能力的教师、干部和研究生党员中选聘。</w:t>
      </w:r>
    </w:p>
    <w:p w14:paraId="333A9232" w14:textId="77777777" w:rsidR="005F03E9" w:rsidRDefault="00ED2734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 班主任选聘采用个人自荐或单位推荐的形式报学院党委审批。一名教师原则上最多只可担任两个学生班的班主任。鼓励学校机关干部、教辅人员担任班主任。</w:t>
      </w:r>
    </w:p>
    <w:p w14:paraId="690746E0" w14:textId="77777777" w:rsidR="005F03E9" w:rsidRDefault="005F03E9">
      <w:pPr>
        <w:adjustRightInd w:val="0"/>
        <w:snapToGrid w:val="0"/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14:paraId="573700DA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 工作制度</w:t>
      </w:r>
    </w:p>
    <w:p w14:paraId="7428803C" w14:textId="77777777" w:rsidR="005F03E9" w:rsidRDefault="00ED2734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 建立班主任例会制度，由学院党委负责召集，每学期至少召开两次班主任例会。</w:t>
      </w:r>
    </w:p>
    <w:p w14:paraId="50CC8438" w14:textId="77777777" w:rsidR="005F03E9" w:rsidRDefault="00ED2734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 班主任要经常深入班级、寝室等学生学习、生活和活动场所开展工作，每月至少下学生宿舍一次。班主任每学期应以谈话为主的方式与每个学生交流一次，每学期至少参加三次班委会和团支委会，指导班委会、团支委会开展</w:t>
      </w:r>
      <w:r>
        <w:rPr>
          <w:rFonts w:ascii="仿宋" w:eastAsia="仿宋" w:hAnsi="仿宋" w:hint="eastAsia"/>
          <w:sz w:val="32"/>
          <w:szCs w:val="32"/>
        </w:rPr>
        <w:lastRenderedPageBreak/>
        <w:t>工作。</w:t>
      </w:r>
    </w:p>
    <w:p w14:paraId="50F92D16" w14:textId="77777777" w:rsidR="005F03E9" w:rsidRDefault="00ED2734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 建立工作沟通和汇报制度。班主任须经常与辅导员、任课教师沟通，与学生家长沟通，不定期向学院党委汇报工作，班级发生突发事情要及时向学院党委报告，并积极主动予以解决。</w:t>
      </w:r>
    </w:p>
    <w:p w14:paraId="02438F8B" w14:textId="77777777" w:rsidR="005F03E9" w:rsidRDefault="00ED2734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 班主任要认真填写《华南农业大学班主任工作手册》，并于每学期末将手册和学期工作总结上交学院党委。</w:t>
      </w:r>
    </w:p>
    <w:p w14:paraId="74E68635" w14:textId="77777777" w:rsidR="005F03E9" w:rsidRDefault="00ED2734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14:paraId="4AB7A0BB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 管  理</w:t>
      </w:r>
    </w:p>
    <w:p w14:paraId="019E120F" w14:textId="77777777" w:rsidR="005F03E9" w:rsidRDefault="00ED2734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 班主任管理实行以学院为主、校院二级管理体制，学生工作部对全校班主任进行宏观管理。班主任在学院党委直接领导下开展工作，学院党委副书记负责对班主任工作进行具体指导。</w:t>
      </w:r>
    </w:p>
    <w:p w14:paraId="2827810C" w14:textId="77777777" w:rsidR="005F03E9" w:rsidRDefault="00ED2734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 班主任外出一周以上须向学院党委副书记报告；外出一月以上者，学院党委须安排代理班主任。</w:t>
      </w:r>
    </w:p>
    <w:p w14:paraId="0E8E7AA9" w14:textId="77777777" w:rsidR="005F03E9" w:rsidRDefault="00ED2734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 xml:space="preserve">  学院党委要加强对班主任工作的动态管理与指导，对不认真履行岗位职责的班主任，应及时谈话、调整或解聘，对因失职而造成重大影响的要追究其责任。</w:t>
      </w:r>
    </w:p>
    <w:p w14:paraId="0B046773" w14:textId="77777777" w:rsidR="005F03E9" w:rsidRDefault="00ED2734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 各学院要加强对班主任的培训工作。要制定培训计划，坚持日常培训和专题培训相结合，努力提高班主任的综合素质和工作能力。</w:t>
      </w:r>
    </w:p>
    <w:p w14:paraId="43014B88" w14:textId="77777777" w:rsidR="005F03E9" w:rsidRDefault="005F03E9">
      <w:pPr>
        <w:adjustRightInd w:val="0"/>
        <w:snapToGrid w:val="0"/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14:paraId="23BB6AB3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  考核与评优</w:t>
      </w:r>
    </w:p>
    <w:p w14:paraId="67F91F5B" w14:textId="77777777" w:rsidR="005F03E9" w:rsidRDefault="00ED2734">
      <w:pPr>
        <w:widowControl/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2"/>
          <w:szCs w:val="32"/>
        </w:rPr>
        <w:t>第十三条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/>
          <w:kern w:val="0"/>
          <w:sz w:val="32"/>
          <w:szCs w:val="32"/>
        </w:rPr>
        <w:t>组织领导</w:t>
      </w:r>
    </w:p>
    <w:p w14:paraId="5B34C717" w14:textId="27713A06" w:rsidR="005F03E9" w:rsidRDefault="00ED2734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学院在学生工作部的统一指导下，</w:t>
      </w:r>
      <w:r>
        <w:rPr>
          <w:rFonts w:ascii="仿宋" w:eastAsia="仿宋" w:hAnsi="仿宋" w:cs="Arial"/>
          <w:kern w:val="0"/>
          <w:sz w:val="32"/>
          <w:szCs w:val="32"/>
        </w:rPr>
        <w:t>成立学院优秀班主任评选工作小组，</w:t>
      </w:r>
      <w:r>
        <w:rPr>
          <w:rFonts w:ascii="仿宋" w:eastAsia="仿宋" w:hAnsi="仿宋" w:hint="eastAsia"/>
          <w:sz w:val="32"/>
          <w:szCs w:val="32"/>
        </w:rPr>
        <w:t>每学年组织一次班主任考核,每两学年组织一次评优工作。</w:t>
      </w:r>
      <w:r>
        <w:rPr>
          <w:rFonts w:ascii="仿宋" w:eastAsia="仿宋" w:hAnsi="仿宋" w:cs="Arial"/>
          <w:kern w:val="0"/>
          <w:sz w:val="32"/>
          <w:szCs w:val="32"/>
        </w:rPr>
        <w:t>小组成员如下：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"/>
          <w:kern w:val="0"/>
          <w:sz w:val="32"/>
          <w:szCs w:val="32"/>
        </w:rPr>
        <w:t>组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Arial"/>
          <w:kern w:val="0"/>
          <w:sz w:val="32"/>
          <w:szCs w:val="32"/>
        </w:rPr>
        <w:t>长：</w:t>
      </w:r>
      <w:r w:rsidR="00A270DB"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  <w:lang w:bidi="ar"/>
        </w:rPr>
        <w:t xml:space="preserve">林伟波、李 </w:t>
      </w:r>
      <w:r w:rsidR="00A270DB"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  <w:lang w:bidi="ar"/>
        </w:rPr>
        <w:t xml:space="preserve"> </w:t>
      </w:r>
      <w:r w:rsidR="00A270DB"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  <w:lang w:bidi="ar"/>
        </w:rPr>
        <w:t>震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"/>
          <w:kern w:val="0"/>
          <w:sz w:val="32"/>
          <w:szCs w:val="32"/>
        </w:rPr>
        <w:t>副组长：</w:t>
      </w:r>
      <w:r w:rsidR="00A270DB"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  <w:lang w:bidi="ar"/>
        </w:rPr>
        <w:t>梁耀明、刘金龙、陆健强、吕石磊、叶国洪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"/>
          <w:kern w:val="0"/>
          <w:sz w:val="32"/>
          <w:szCs w:val="32"/>
        </w:rPr>
        <w:t>组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Arial"/>
          <w:kern w:val="0"/>
          <w:sz w:val="32"/>
          <w:szCs w:val="32"/>
        </w:rPr>
        <w:t>员：全体辅导员、各年级班主任代表（各1名）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第十四条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Arial"/>
          <w:kern w:val="0"/>
          <w:sz w:val="32"/>
          <w:szCs w:val="32"/>
        </w:rPr>
        <w:t>评议及推优对象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考核期间</w:t>
      </w:r>
      <w:r w:rsidR="00A6675A">
        <w:rPr>
          <w:rFonts w:ascii="仿宋" w:eastAsia="仿宋" w:hAnsi="仿宋" w:cs="Arial" w:hint="eastAsia"/>
          <w:kern w:val="0"/>
          <w:sz w:val="32"/>
          <w:szCs w:val="32"/>
        </w:rPr>
        <w:t>任职</w:t>
      </w:r>
      <w:r>
        <w:rPr>
          <w:rFonts w:ascii="仿宋" w:eastAsia="仿宋" w:hAnsi="仿宋" w:cs="Arial"/>
          <w:kern w:val="0"/>
          <w:sz w:val="32"/>
          <w:szCs w:val="32"/>
        </w:rPr>
        <w:t>满</w:t>
      </w:r>
      <w:r w:rsidR="00583A90">
        <w:rPr>
          <w:rFonts w:ascii="仿宋" w:eastAsia="仿宋" w:hAnsi="仿宋" w:cs="Arial" w:hint="eastAsia"/>
          <w:kern w:val="0"/>
          <w:sz w:val="32"/>
          <w:szCs w:val="32"/>
        </w:rPr>
        <w:t>半</w:t>
      </w:r>
      <w:r>
        <w:rPr>
          <w:rFonts w:ascii="仿宋" w:eastAsia="仿宋" w:hAnsi="仿宋" w:cs="Arial"/>
          <w:kern w:val="0"/>
          <w:sz w:val="32"/>
          <w:szCs w:val="32"/>
        </w:rPr>
        <w:t>年以上（含）的班主任。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   第十五条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Arial"/>
          <w:kern w:val="0"/>
          <w:sz w:val="32"/>
          <w:szCs w:val="32"/>
        </w:rPr>
        <w:t>推优条件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（一）</w:t>
      </w:r>
      <w:r>
        <w:rPr>
          <w:rFonts w:ascii="仿宋" w:eastAsia="仿宋" w:hAnsi="仿宋" w:cs="Arial"/>
          <w:kern w:val="0"/>
          <w:sz w:val="32"/>
          <w:szCs w:val="32"/>
        </w:rPr>
        <w:t>政治信念坚定。坚持以习近平新时代中国特色社会主义思想为指导，全面落实党的教育方针，积极弘扬、培育和践行社会主义核心价值观，引导学生树立马克思主义世界观、人生观和世界观。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（二）</w:t>
      </w:r>
      <w:r>
        <w:rPr>
          <w:rFonts w:ascii="仿宋" w:eastAsia="仿宋" w:hAnsi="仿宋" w:cs="Arial"/>
          <w:kern w:val="0"/>
          <w:sz w:val="32"/>
          <w:szCs w:val="32"/>
        </w:rPr>
        <w:t>师德师风优良。能够坚持教书和育人相统一、言传和身教相统一、潜心问道和关注社会相统一、学术自由和学术规范相统一，做有理想信念、有道德情操、有扎实学识、有仁爱之心的好老师。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（三）</w:t>
      </w:r>
      <w:r>
        <w:rPr>
          <w:rFonts w:ascii="仿宋" w:eastAsia="仿宋" w:hAnsi="仿宋" w:cs="Arial"/>
          <w:kern w:val="0"/>
          <w:sz w:val="32"/>
          <w:szCs w:val="32"/>
        </w:rPr>
        <w:t>工作主动积极。深入开展“树理想、重品行、守纪律”主题教育活动，加强班风和学风建设，指导学生做好学业规划和职业生涯规划，积极开展法制教育和校纪校规教育，引导学生养成良好的行为和生活习惯。平时主动关心学生，细致了解学生动态，及时向学院党委副书记和辅导员反映班级状况，重点做好学业困难、家庭经济困难等学生的辅导和帮助，能及时协助做好心理危机的干预和处理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 xml:space="preserve">    （四）</w:t>
      </w:r>
      <w:r>
        <w:rPr>
          <w:rFonts w:ascii="仿宋" w:eastAsia="仿宋" w:hAnsi="仿宋" w:cs="Arial"/>
          <w:kern w:val="0"/>
          <w:sz w:val="32"/>
          <w:szCs w:val="32"/>
        </w:rPr>
        <w:t>工作成效显著。所带班级积极创建先进班集体、优秀团支部，积极开展主题鲜明、健康向上、丰富多彩的班级活动，形成积极进取、健康活泼、和谐友爱的优良班风。所带班级班风学风良好，班级整体学习等各项成绩在年级或专业中排在前列。所带班级学生未出现严重违纪违规行为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   第十六条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/>
          <w:kern w:val="0"/>
          <w:sz w:val="32"/>
          <w:szCs w:val="32"/>
        </w:rPr>
        <w:t>奖项设置</w:t>
      </w:r>
    </w:p>
    <w:p w14:paraId="12C69FD0" w14:textId="7527BA09" w:rsidR="005F03E9" w:rsidRDefault="00ED273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设置院级 “优秀班主任</w:t>
      </w:r>
      <w:r w:rsidRPr="00583A90">
        <w:rPr>
          <w:rFonts w:ascii="仿宋" w:eastAsia="仿宋" w:hAnsi="仿宋" w:cs="Arial"/>
          <w:kern w:val="0"/>
          <w:sz w:val="32"/>
          <w:szCs w:val="32"/>
        </w:rPr>
        <w:t>”</w:t>
      </w:r>
      <w:r w:rsidR="00583A90" w:rsidRPr="00583A90">
        <w:rPr>
          <w:rFonts w:ascii="仿宋" w:eastAsia="仿宋" w:hAnsi="仿宋" w:cs="Arial" w:hint="eastAsia"/>
          <w:kern w:val="0"/>
          <w:sz w:val="32"/>
          <w:szCs w:val="32"/>
        </w:rPr>
        <w:t>若干名</w:t>
      </w:r>
      <w:r>
        <w:rPr>
          <w:rFonts w:ascii="仿宋" w:eastAsia="仿宋" w:hAnsi="仿宋" w:cs="Arial"/>
          <w:kern w:val="0"/>
          <w:sz w:val="32"/>
          <w:szCs w:val="32"/>
        </w:rPr>
        <w:t>，从中推荐2名到学校作为校级“优秀班主任”的候选人，其中1名为校级“十佳班主任”候选人。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第十七条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/>
          <w:kern w:val="0"/>
          <w:sz w:val="32"/>
          <w:szCs w:val="32"/>
        </w:rPr>
        <w:t>评议和评选程序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（一）</w:t>
      </w:r>
      <w:r>
        <w:rPr>
          <w:rFonts w:ascii="仿宋" w:eastAsia="仿宋" w:hAnsi="仿宋" w:cs="Arial"/>
          <w:kern w:val="0"/>
          <w:sz w:val="32"/>
          <w:szCs w:val="32"/>
        </w:rPr>
        <w:t>总结自评（30%）。各班主任对自己的工作情况进行总结，同时参照自评标准进行自评，填写《</w:t>
      </w:r>
      <w:r>
        <w:rPr>
          <w:rFonts w:ascii="仿宋" w:eastAsia="仿宋" w:hAnsi="仿宋" w:cs="Arial" w:hint="eastAsia"/>
          <w:kern w:val="0"/>
          <w:sz w:val="32"/>
          <w:szCs w:val="32"/>
        </w:rPr>
        <w:t>电子工程学院（人工智能学院）</w:t>
      </w:r>
      <w:r>
        <w:rPr>
          <w:rFonts w:ascii="仿宋" w:eastAsia="仿宋" w:hAnsi="仿宋" w:cs="Arial"/>
          <w:kern w:val="0"/>
          <w:sz w:val="32"/>
          <w:szCs w:val="32"/>
        </w:rPr>
        <w:t>班主任评议表》（附件1）。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（二）</w:t>
      </w:r>
      <w:r>
        <w:rPr>
          <w:rFonts w:ascii="仿宋" w:eastAsia="仿宋" w:hAnsi="仿宋" w:cs="Arial"/>
          <w:kern w:val="0"/>
          <w:sz w:val="32"/>
          <w:szCs w:val="32"/>
        </w:rPr>
        <w:t>学生评议（40%）。由学生工作办公室组织各班学生填写《</w:t>
      </w:r>
      <w:r>
        <w:rPr>
          <w:rFonts w:ascii="仿宋" w:eastAsia="仿宋" w:hAnsi="仿宋" w:cs="Arial" w:hint="eastAsia"/>
          <w:kern w:val="0"/>
          <w:sz w:val="32"/>
          <w:szCs w:val="32"/>
        </w:rPr>
        <w:t>电子工程学院（人工智能学院）</w:t>
      </w:r>
      <w:r>
        <w:rPr>
          <w:rFonts w:ascii="仿宋" w:eastAsia="仿宋" w:hAnsi="仿宋" w:cs="Arial"/>
          <w:kern w:val="0"/>
          <w:sz w:val="32"/>
          <w:szCs w:val="32"/>
        </w:rPr>
        <w:t>班主任考评工作学生评议表》（附件2），对班主任进行评议，</w:t>
      </w:r>
      <w:r>
        <w:rPr>
          <w:rFonts w:ascii="仿宋" w:eastAsia="仿宋" w:hAnsi="仿宋" w:cs="Arial" w:hint="eastAsia"/>
          <w:kern w:val="0"/>
          <w:sz w:val="32"/>
          <w:szCs w:val="32"/>
        </w:rPr>
        <w:t>其所带班级已毕业的</w:t>
      </w:r>
      <w:r>
        <w:rPr>
          <w:rFonts w:ascii="仿宋" w:eastAsia="仿宋" w:hAnsi="仿宋" w:cs="Arial"/>
          <w:kern w:val="0"/>
          <w:sz w:val="32"/>
          <w:szCs w:val="32"/>
        </w:rPr>
        <w:t>班主任不参加学生评议。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（三）</w:t>
      </w:r>
      <w:r>
        <w:rPr>
          <w:rFonts w:ascii="仿宋" w:eastAsia="仿宋" w:hAnsi="仿宋" w:cs="Arial"/>
          <w:kern w:val="0"/>
          <w:sz w:val="32"/>
          <w:szCs w:val="32"/>
        </w:rPr>
        <w:t>学院评议（30%）。由学院党委牵头成立学院优秀班主任评选工作小组，对班主任进行评议。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（四）</w:t>
      </w:r>
      <w:r>
        <w:rPr>
          <w:rFonts w:ascii="仿宋" w:eastAsia="仿宋" w:hAnsi="仿宋" w:cs="Arial"/>
          <w:kern w:val="0"/>
          <w:sz w:val="32"/>
          <w:szCs w:val="32"/>
        </w:rPr>
        <w:t>学院评选及推荐。学院优秀班主任评选工作小组根据评议结果，综合年级工作特点和班级工作成效，开展学院优秀班主任评选工作，确定院级“优秀班主任”和校级“优秀班主任”、“十佳班主任”候选人，在学院网页公示后报学校。</w:t>
      </w:r>
      <w:r>
        <w:rPr>
          <w:rFonts w:ascii="仿宋" w:eastAsia="仿宋" w:hAnsi="仿宋" w:cs="Arial"/>
          <w:kern w:val="0"/>
          <w:sz w:val="32"/>
          <w:szCs w:val="32"/>
        </w:rPr>
        <w:br/>
      </w: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 xml:space="preserve">     （五）</w:t>
      </w:r>
      <w:r>
        <w:rPr>
          <w:rFonts w:ascii="仿宋" w:eastAsia="仿宋" w:hAnsi="仿宋" w:cs="Arial"/>
          <w:kern w:val="0"/>
          <w:sz w:val="32"/>
          <w:szCs w:val="32"/>
        </w:rPr>
        <w:t>表彰和宣传。学院和学校将择时开展表彰活动，同时将深入开展班主任先进典型的事迹宣传。</w:t>
      </w:r>
    </w:p>
    <w:p w14:paraId="68EDBBF6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50BE90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第七章  保障与激励</w:t>
      </w:r>
    </w:p>
    <w:p w14:paraId="4BAB46E5" w14:textId="77777777" w:rsidR="005F03E9" w:rsidRDefault="00ED2734">
      <w:pPr>
        <w:adjustRightInd w:val="0"/>
        <w:snapToGrid w:val="0"/>
        <w:spacing w:line="560" w:lineRule="exact"/>
        <w:ind w:firstLineChars="196" w:firstLine="63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第十八条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给予班主任每月固定金额的津贴，由学院根据实际情况统一发放。</w:t>
      </w:r>
    </w:p>
    <w:p w14:paraId="04CB9BF5" w14:textId="77777777" w:rsidR="005F03E9" w:rsidRDefault="00ED2734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第十九条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获评全校“优秀班主任”的教职工，按学校有关规定统一奖励。获评学院“优秀班主任”的教职工，将由学院计算工作量，并给予适当的奖励。</w:t>
      </w:r>
    </w:p>
    <w:p w14:paraId="122ACB8A" w14:textId="77777777" w:rsidR="005F03E9" w:rsidRDefault="00ED2734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14:paraId="0ECF3631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第八章  附  则</w:t>
      </w:r>
    </w:p>
    <w:p w14:paraId="3E5EAD19" w14:textId="77777777" w:rsidR="005F03E9" w:rsidRDefault="00ED2734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第二十条 </w:t>
      </w:r>
      <w:r>
        <w:rPr>
          <w:rFonts w:ascii="仿宋" w:eastAsia="仿宋" w:hAnsi="仿宋" w:hint="eastAsia"/>
          <w:sz w:val="32"/>
          <w:szCs w:val="32"/>
        </w:rPr>
        <w:t xml:space="preserve"> 本细则由电子工程学院（人工智能学院）（人工智能学院）解释。</w:t>
      </w:r>
    </w:p>
    <w:p w14:paraId="512373DE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820F90B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FEFC55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822FA7B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0F023F7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7A0880F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4906C4F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397E9C4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5EFE098" w14:textId="77777777" w:rsidR="005F03E9" w:rsidRDefault="005F03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E87D945" w14:textId="77777777" w:rsidR="005F03E9" w:rsidRDefault="005F03E9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1CA712CC" w14:textId="77777777" w:rsidR="005F03E9" w:rsidRDefault="00ED2734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5088D0B5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电子工程学院（人工智能学院）班主任考评工作自评表</w:t>
      </w:r>
    </w:p>
    <w:p w14:paraId="2BBB9D3A" w14:textId="42BA69A1" w:rsidR="005F03E9" w:rsidRDefault="00ED273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（2</w:t>
      </w:r>
      <w:r>
        <w:rPr>
          <w:rFonts w:asciiTheme="majorEastAsia" w:eastAsiaTheme="majorEastAsia" w:hAnsiTheme="majorEastAsia"/>
          <w:b/>
          <w:sz w:val="32"/>
          <w:szCs w:val="32"/>
        </w:rPr>
        <w:t>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0F4040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>
        <w:rPr>
          <w:rFonts w:asciiTheme="majorEastAsia" w:eastAsiaTheme="majorEastAsia" w:hAnsiTheme="majorEastAsia"/>
          <w:b/>
          <w:sz w:val="32"/>
          <w:szCs w:val="32"/>
        </w:rPr>
        <w:t>-20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0F4040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学年）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47"/>
        <w:gridCol w:w="689"/>
        <w:gridCol w:w="1241"/>
        <w:gridCol w:w="696"/>
        <w:gridCol w:w="549"/>
        <w:gridCol w:w="828"/>
        <w:gridCol w:w="697"/>
        <w:gridCol w:w="691"/>
        <w:gridCol w:w="821"/>
        <w:gridCol w:w="737"/>
      </w:tblGrid>
      <w:tr w:rsidR="005F03E9" w14:paraId="45D358BA" w14:textId="77777777">
        <w:tc>
          <w:tcPr>
            <w:tcW w:w="1384" w:type="dxa"/>
          </w:tcPr>
          <w:p w14:paraId="578B7C02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姓名</w:t>
            </w:r>
          </w:p>
        </w:tc>
        <w:tc>
          <w:tcPr>
            <w:tcW w:w="1985" w:type="dxa"/>
            <w:gridSpan w:val="2"/>
          </w:tcPr>
          <w:p w14:paraId="1D212C93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gridSpan w:val="2"/>
          </w:tcPr>
          <w:p w14:paraId="1CB7C0B2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性别</w:t>
            </w:r>
          </w:p>
        </w:tc>
        <w:tc>
          <w:tcPr>
            <w:tcW w:w="851" w:type="dxa"/>
          </w:tcPr>
          <w:p w14:paraId="50683678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gridSpan w:val="2"/>
          </w:tcPr>
          <w:p w14:paraId="48FE7036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职称</w:t>
            </w:r>
          </w:p>
        </w:tc>
        <w:tc>
          <w:tcPr>
            <w:tcW w:w="1610" w:type="dxa"/>
            <w:gridSpan w:val="2"/>
          </w:tcPr>
          <w:p w14:paraId="6423A08E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F03E9" w14:paraId="3F4CDAD1" w14:textId="77777777">
        <w:tc>
          <w:tcPr>
            <w:tcW w:w="1384" w:type="dxa"/>
          </w:tcPr>
          <w:p w14:paraId="57FFBC0C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政治面貌</w:t>
            </w:r>
          </w:p>
        </w:tc>
        <w:tc>
          <w:tcPr>
            <w:tcW w:w="1985" w:type="dxa"/>
            <w:gridSpan w:val="2"/>
          </w:tcPr>
          <w:p w14:paraId="08DE0875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26" w:type="dxa"/>
            <w:gridSpan w:val="3"/>
          </w:tcPr>
          <w:p w14:paraId="48F719CA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所在系室</w:t>
            </w:r>
          </w:p>
        </w:tc>
        <w:tc>
          <w:tcPr>
            <w:tcW w:w="3027" w:type="dxa"/>
            <w:gridSpan w:val="4"/>
          </w:tcPr>
          <w:p w14:paraId="4AA53772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F03E9" w14:paraId="21DB0D1B" w14:textId="77777777">
        <w:tc>
          <w:tcPr>
            <w:tcW w:w="1384" w:type="dxa"/>
          </w:tcPr>
          <w:p w14:paraId="02736BEE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所带班级</w:t>
            </w:r>
          </w:p>
        </w:tc>
        <w:tc>
          <w:tcPr>
            <w:tcW w:w="7138" w:type="dxa"/>
            <w:gridSpan w:val="9"/>
          </w:tcPr>
          <w:p w14:paraId="2100416F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F03E9" w14:paraId="08FF8CB7" w14:textId="77777777">
        <w:tc>
          <w:tcPr>
            <w:tcW w:w="1384" w:type="dxa"/>
          </w:tcPr>
          <w:p w14:paraId="6B927DC0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每学年下学生宿舍次数</w:t>
            </w:r>
          </w:p>
        </w:tc>
        <w:tc>
          <w:tcPr>
            <w:tcW w:w="709" w:type="dxa"/>
          </w:tcPr>
          <w:p w14:paraId="6DEF30C0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6" w:type="dxa"/>
          </w:tcPr>
          <w:p w14:paraId="0C2E1549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每学年主持开班会次数</w:t>
            </w:r>
          </w:p>
        </w:tc>
        <w:tc>
          <w:tcPr>
            <w:tcW w:w="708" w:type="dxa"/>
          </w:tcPr>
          <w:p w14:paraId="5EF35BC6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8" w:type="dxa"/>
            <w:gridSpan w:val="2"/>
          </w:tcPr>
          <w:p w14:paraId="391494FF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每学年与学生谈话人次</w:t>
            </w:r>
          </w:p>
        </w:tc>
        <w:tc>
          <w:tcPr>
            <w:tcW w:w="709" w:type="dxa"/>
          </w:tcPr>
          <w:p w14:paraId="65A4BAD9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  <w:gridSpan w:val="2"/>
          </w:tcPr>
          <w:p w14:paraId="7BA10A38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每学年与学生家长联系人次</w:t>
            </w:r>
          </w:p>
        </w:tc>
        <w:tc>
          <w:tcPr>
            <w:tcW w:w="759" w:type="dxa"/>
          </w:tcPr>
          <w:p w14:paraId="6C11FC0E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F03E9" w14:paraId="1D9629B6" w14:textId="77777777">
        <w:trPr>
          <w:trHeight w:val="469"/>
        </w:trPr>
        <w:tc>
          <w:tcPr>
            <w:tcW w:w="8522" w:type="dxa"/>
            <w:gridSpan w:val="10"/>
          </w:tcPr>
          <w:p w14:paraId="4EC6040C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班主任工作成效（</w:t>
            </w:r>
            <w:r>
              <w:rPr>
                <w:rFonts w:asciiTheme="majorEastAsia" w:eastAsiaTheme="majorEastAsia" w:hAnsiTheme="majorEastAsia"/>
                <w:sz w:val="28"/>
              </w:rPr>
              <w:t>300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字）</w:t>
            </w:r>
          </w:p>
        </w:tc>
      </w:tr>
      <w:tr w:rsidR="005F03E9" w14:paraId="4B0B6733" w14:textId="77777777">
        <w:tc>
          <w:tcPr>
            <w:tcW w:w="8522" w:type="dxa"/>
            <w:gridSpan w:val="10"/>
          </w:tcPr>
          <w:p w14:paraId="24CAED6E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8036549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5517091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585CB8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8E9C3DA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03E9" w14:paraId="2B6516A7" w14:textId="77777777">
        <w:tc>
          <w:tcPr>
            <w:tcW w:w="8522" w:type="dxa"/>
            <w:gridSpan w:val="10"/>
          </w:tcPr>
          <w:p w14:paraId="0F82E3AD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班主任工作开展情况小结（</w:t>
            </w:r>
            <w:r>
              <w:rPr>
                <w:rFonts w:asciiTheme="majorEastAsia" w:eastAsiaTheme="majorEastAsia" w:hAnsiTheme="majorEastAsia"/>
                <w:sz w:val="28"/>
              </w:rPr>
              <w:t>500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字）</w:t>
            </w:r>
          </w:p>
        </w:tc>
      </w:tr>
      <w:tr w:rsidR="005F03E9" w14:paraId="5A00CD96" w14:textId="77777777">
        <w:tc>
          <w:tcPr>
            <w:tcW w:w="8522" w:type="dxa"/>
            <w:gridSpan w:val="10"/>
          </w:tcPr>
          <w:p w14:paraId="6022BDFD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FDF6B07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919B666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A772C23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8E526B0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A09FDF5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C609FE7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1E36384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B6DAFDF" w14:textId="77777777" w:rsidR="005F03E9" w:rsidRDefault="005F03E9">
            <w:pPr>
              <w:adjustRightInd w:val="0"/>
              <w:snapToGrid w:val="0"/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BDBC995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电子工程学院（人工智能学院）班主任考评工作自评表</w:t>
      </w:r>
    </w:p>
    <w:p w14:paraId="69D14E04" w14:textId="77777777" w:rsidR="005F03E9" w:rsidRDefault="00ED2734">
      <w:pPr>
        <w:adjustRightInd w:val="0"/>
        <w:snapToGrid w:val="0"/>
        <w:spacing w:line="560" w:lineRule="exact"/>
        <w:ind w:firstLineChars="500" w:firstLine="140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班主任姓名：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</w:rPr>
        <w:t xml:space="preserve">  班级：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73"/>
        <w:gridCol w:w="1387"/>
        <w:gridCol w:w="1436"/>
      </w:tblGrid>
      <w:tr w:rsidR="005F03E9" w14:paraId="23706760" w14:textId="77777777">
        <w:tc>
          <w:tcPr>
            <w:tcW w:w="5637" w:type="dxa"/>
          </w:tcPr>
          <w:p w14:paraId="1DAAD71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自评项目</w:t>
            </w:r>
          </w:p>
        </w:tc>
        <w:tc>
          <w:tcPr>
            <w:tcW w:w="1417" w:type="dxa"/>
          </w:tcPr>
          <w:p w14:paraId="3E09FC1F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所占分值</w:t>
            </w:r>
          </w:p>
        </w:tc>
        <w:tc>
          <w:tcPr>
            <w:tcW w:w="1468" w:type="dxa"/>
          </w:tcPr>
          <w:p w14:paraId="201A13A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自评得分</w:t>
            </w:r>
          </w:p>
        </w:tc>
      </w:tr>
      <w:tr w:rsidR="005F03E9" w14:paraId="18D51F69" w14:textId="77777777">
        <w:trPr>
          <w:trHeight w:hRule="exact" w:val="558"/>
        </w:trPr>
        <w:tc>
          <w:tcPr>
            <w:tcW w:w="5637" w:type="dxa"/>
            <w:vAlign w:val="center"/>
          </w:tcPr>
          <w:p w14:paraId="2A3A9DD3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热爱班主任工作，工作责任心强，工作有创新</w:t>
            </w:r>
          </w:p>
        </w:tc>
        <w:tc>
          <w:tcPr>
            <w:tcW w:w="1417" w:type="dxa"/>
            <w:vAlign w:val="center"/>
          </w:tcPr>
          <w:p w14:paraId="25C57A3A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23EEBCFE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60EC3E91" w14:textId="77777777">
        <w:trPr>
          <w:trHeight w:hRule="exact" w:val="1303"/>
        </w:trPr>
        <w:tc>
          <w:tcPr>
            <w:tcW w:w="5637" w:type="dxa"/>
            <w:vAlign w:val="center"/>
          </w:tcPr>
          <w:p w14:paraId="4322CF65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熟悉班级每一名学生的思想、学习、工作、生活、性格特点和家庭状况，每月至少下学生宿舍一次，每学期与每个学生交流一次。</w:t>
            </w:r>
          </w:p>
        </w:tc>
        <w:tc>
          <w:tcPr>
            <w:tcW w:w="1417" w:type="dxa"/>
            <w:vAlign w:val="center"/>
          </w:tcPr>
          <w:p w14:paraId="297B1DC6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733204BA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6EEB47EB" w14:textId="77777777">
        <w:trPr>
          <w:trHeight w:hRule="exact" w:val="1164"/>
        </w:trPr>
        <w:tc>
          <w:tcPr>
            <w:tcW w:w="5637" w:type="dxa"/>
            <w:vAlign w:val="center"/>
          </w:tcPr>
          <w:p w14:paraId="62292933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注重班级学风建设，引导和帮助学生努力学习，参与青年大学习、早读、晚修等活动，指导学生合理选修课程和安排学习进程。</w:t>
            </w:r>
          </w:p>
        </w:tc>
        <w:tc>
          <w:tcPr>
            <w:tcW w:w="1417" w:type="dxa"/>
            <w:vAlign w:val="center"/>
          </w:tcPr>
          <w:p w14:paraId="601E7247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0B12E517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62C4E50D" w14:textId="77777777">
        <w:trPr>
          <w:trHeight w:hRule="exact" w:val="964"/>
        </w:trPr>
        <w:tc>
          <w:tcPr>
            <w:tcW w:w="5637" w:type="dxa"/>
            <w:vAlign w:val="center"/>
          </w:tcPr>
          <w:p w14:paraId="5332F4C9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注重引导学生做好大学学业规划和职业生涯规划，指导学生参加创新创业活动。</w:t>
            </w:r>
          </w:p>
        </w:tc>
        <w:tc>
          <w:tcPr>
            <w:tcW w:w="1417" w:type="dxa"/>
            <w:vAlign w:val="center"/>
          </w:tcPr>
          <w:p w14:paraId="64E5AAF1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59DBDD47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473B36C5" w14:textId="77777777">
        <w:trPr>
          <w:trHeight w:hRule="exact" w:val="481"/>
        </w:trPr>
        <w:tc>
          <w:tcPr>
            <w:tcW w:w="5637" w:type="dxa"/>
            <w:vAlign w:val="center"/>
          </w:tcPr>
          <w:p w14:paraId="36941205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通过各种媒介，经常性开展校级校规教育和安全教育</w:t>
            </w:r>
          </w:p>
        </w:tc>
        <w:tc>
          <w:tcPr>
            <w:tcW w:w="1417" w:type="dxa"/>
            <w:vAlign w:val="center"/>
          </w:tcPr>
          <w:p w14:paraId="69840BAD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09C0DF17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630AD239" w14:textId="77777777">
        <w:trPr>
          <w:trHeight w:hRule="exact" w:val="988"/>
        </w:trPr>
        <w:tc>
          <w:tcPr>
            <w:tcW w:w="5637" w:type="dxa"/>
            <w:vAlign w:val="center"/>
          </w:tcPr>
          <w:p w14:paraId="45B0ECFF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指导班干部的选拔、培养和开展工作，每学期至少参加三次班委会和团支委会。</w:t>
            </w:r>
          </w:p>
        </w:tc>
        <w:tc>
          <w:tcPr>
            <w:tcW w:w="1417" w:type="dxa"/>
            <w:vAlign w:val="center"/>
          </w:tcPr>
          <w:p w14:paraId="2F80CCC7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7B3CB579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588B70FB" w14:textId="77777777">
        <w:trPr>
          <w:trHeight w:hRule="exact" w:val="964"/>
        </w:trPr>
        <w:tc>
          <w:tcPr>
            <w:tcW w:w="5637" w:type="dxa"/>
            <w:vAlign w:val="center"/>
          </w:tcPr>
          <w:p w14:paraId="312FCADF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做好经济困难、挂科严重、情感困惑等特殊学生的思想教育工作，并能及时向辅导员和副书记反馈。</w:t>
            </w:r>
          </w:p>
        </w:tc>
        <w:tc>
          <w:tcPr>
            <w:tcW w:w="1417" w:type="dxa"/>
            <w:vAlign w:val="center"/>
          </w:tcPr>
          <w:p w14:paraId="118691A6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728E4F77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277A67F9" w14:textId="77777777">
        <w:trPr>
          <w:trHeight w:hRule="exact" w:val="974"/>
        </w:trPr>
        <w:tc>
          <w:tcPr>
            <w:tcW w:w="5637" w:type="dxa"/>
            <w:vAlign w:val="center"/>
          </w:tcPr>
          <w:p w14:paraId="787A249F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做好学生综合测评、贫困生认定、评比评优等工作，按时上交学院要求材料。</w:t>
            </w:r>
          </w:p>
        </w:tc>
        <w:tc>
          <w:tcPr>
            <w:tcW w:w="1417" w:type="dxa"/>
            <w:vAlign w:val="center"/>
          </w:tcPr>
          <w:p w14:paraId="00DBE6FF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0F39623D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50193A4C" w14:textId="77777777">
        <w:trPr>
          <w:trHeight w:hRule="exact" w:val="1058"/>
        </w:trPr>
        <w:tc>
          <w:tcPr>
            <w:tcW w:w="5637" w:type="dxa"/>
            <w:vAlign w:val="center"/>
          </w:tcPr>
          <w:p w14:paraId="1DF38813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密切与辅导员和家长的联系，按时参加学院会议，协助学院做好学生日常管理和突发事件的应对和处置工作</w:t>
            </w:r>
          </w:p>
        </w:tc>
        <w:tc>
          <w:tcPr>
            <w:tcW w:w="1417" w:type="dxa"/>
            <w:vAlign w:val="center"/>
          </w:tcPr>
          <w:p w14:paraId="22B7FD1C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0775DFD9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F03E9" w14:paraId="02D25CA9" w14:textId="77777777">
        <w:trPr>
          <w:trHeight w:hRule="exact" w:val="604"/>
        </w:trPr>
        <w:tc>
          <w:tcPr>
            <w:tcW w:w="5637" w:type="dxa"/>
            <w:vAlign w:val="center"/>
          </w:tcPr>
          <w:p w14:paraId="72DE491D" w14:textId="77777777" w:rsidR="005F03E9" w:rsidRDefault="00ED2734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所带班级班风好，学习氛围浓厚，班级凝聚力强。</w:t>
            </w:r>
          </w:p>
        </w:tc>
        <w:tc>
          <w:tcPr>
            <w:tcW w:w="1417" w:type="dxa"/>
            <w:vAlign w:val="center"/>
          </w:tcPr>
          <w:p w14:paraId="54A7DB6A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46995157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</w:tbl>
    <w:p w14:paraId="5B398201" w14:textId="77777777" w:rsidR="005F03E9" w:rsidRDefault="005F03E9">
      <w:pPr>
        <w:adjustRightInd w:val="0"/>
        <w:snapToGrid w:val="0"/>
        <w:spacing w:line="560" w:lineRule="exact"/>
        <w:rPr>
          <w:sz w:val="24"/>
        </w:rPr>
      </w:pPr>
    </w:p>
    <w:p w14:paraId="483D4C90" w14:textId="77777777" w:rsidR="005F03E9" w:rsidRDefault="00ED2734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>自评总分：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     </w:t>
      </w:r>
    </w:p>
    <w:p w14:paraId="72AF05E1" w14:textId="77777777" w:rsidR="005F03E9" w:rsidRDefault="005F03E9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b/>
          <w:sz w:val="28"/>
        </w:rPr>
      </w:pPr>
    </w:p>
    <w:p w14:paraId="3F817336" w14:textId="77777777" w:rsidR="005F03E9" w:rsidRDefault="005F03E9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 w:val="28"/>
        </w:rPr>
      </w:pPr>
    </w:p>
    <w:p w14:paraId="642DBCCD" w14:textId="77777777" w:rsidR="005F03E9" w:rsidRDefault="005F03E9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 w:val="28"/>
        </w:rPr>
      </w:pPr>
    </w:p>
    <w:p w14:paraId="49B0EAAD" w14:textId="77777777" w:rsidR="005F03E9" w:rsidRDefault="00ED2734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14:paraId="2327BF66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电子工程学院（人工智能学院）班主任考评工作</w:t>
      </w:r>
    </w:p>
    <w:p w14:paraId="46E669A5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学生评议表</w:t>
      </w:r>
    </w:p>
    <w:p w14:paraId="106FC49F" w14:textId="77777777" w:rsidR="005F03E9" w:rsidRDefault="00ED273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班主任姓名：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</w:rPr>
        <w:t xml:space="preserve">      班级：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</w:rPr>
        <w:t>级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</w:rPr>
        <w:t>专业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</w:rPr>
        <w:t>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79"/>
        <w:gridCol w:w="779"/>
        <w:gridCol w:w="779"/>
        <w:gridCol w:w="779"/>
        <w:gridCol w:w="780"/>
      </w:tblGrid>
      <w:tr w:rsidR="005F03E9" w14:paraId="26A9978C" w14:textId="77777777">
        <w:tc>
          <w:tcPr>
            <w:tcW w:w="5353" w:type="dxa"/>
            <w:vMerge w:val="restart"/>
            <w:vAlign w:val="center"/>
          </w:tcPr>
          <w:p w14:paraId="2AD6CDE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评分项目</w:t>
            </w:r>
          </w:p>
        </w:tc>
        <w:tc>
          <w:tcPr>
            <w:tcW w:w="3169" w:type="dxa"/>
            <w:gridSpan w:val="4"/>
          </w:tcPr>
          <w:p w14:paraId="0DA5A4A2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</w:tr>
      <w:tr w:rsidR="005F03E9" w14:paraId="3AA28186" w14:textId="77777777">
        <w:tc>
          <w:tcPr>
            <w:tcW w:w="5353" w:type="dxa"/>
            <w:vMerge/>
          </w:tcPr>
          <w:p w14:paraId="53278E48" w14:textId="77777777" w:rsidR="005F03E9" w:rsidRDefault="005F03E9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</w:p>
        </w:tc>
        <w:tc>
          <w:tcPr>
            <w:tcW w:w="792" w:type="dxa"/>
          </w:tcPr>
          <w:p w14:paraId="2F8A3161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优秀</w:t>
            </w:r>
          </w:p>
        </w:tc>
        <w:tc>
          <w:tcPr>
            <w:tcW w:w="792" w:type="dxa"/>
          </w:tcPr>
          <w:p w14:paraId="63952C2E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792" w:type="dxa"/>
          </w:tcPr>
          <w:p w14:paraId="6CCCC7A9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一般</w:t>
            </w:r>
          </w:p>
        </w:tc>
        <w:tc>
          <w:tcPr>
            <w:tcW w:w="793" w:type="dxa"/>
          </w:tcPr>
          <w:p w14:paraId="07148E44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</w:t>
            </w:r>
          </w:p>
        </w:tc>
      </w:tr>
      <w:tr w:rsidR="005F03E9" w14:paraId="28CDE5E0" w14:textId="77777777">
        <w:trPr>
          <w:trHeight w:hRule="exact" w:val="610"/>
        </w:trPr>
        <w:tc>
          <w:tcPr>
            <w:tcW w:w="5353" w:type="dxa"/>
            <w:vAlign w:val="center"/>
          </w:tcPr>
          <w:p w14:paraId="074FBBB6" w14:textId="77777777" w:rsidR="005F03E9" w:rsidRDefault="00ED273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、思想素质好，为人师表，</w:t>
            </w:r>
            <w:r>
              <w:rPr>
                <w:rFonts w:ascii="宋体" w:hAnsi="宋体"/>
                <w:szCs w:val="21"/>
              </w:rPr>
              <w:t>坚持对学生进行思想教育，创建积极向上的班集体</w:t>
            </w:r>
          </w:p>
        </w:tc>
        <w:tc>
          <w:tcPr>
            <w:tcW w:w="792" w:type="dxa"/>
            <w:vAlign w:val="center"/>
          </w:tcPr>
          <w:p w14:paraId="18E0FA47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09EE4260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1475026B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67EA766B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768D56D4" w14:textId="77777777">
        <w:trPr>
          <w:trHeight w:hRule="exact" w:val="708"/>
        </w:trPr>
        <w:tc>
          <w:tcPr>
            <w:tcW w:w="5353" w:type="dxa"/>
            <w:vAlign w:val="center"/>
          </w:tcPr>
          <w:p w14:paraId="7DF897A4" w14:textId="77777777" w:rsidR="005F03E9" w:rsidRDefault="00ED273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关心</w:t>
            </w:r>
            <w:r>
              <w:rPr>
                <w:rFonts w:ascii="宋体" w:hAnsi="宋体" w:hint="eastAsia"/>
                <w:szCs w:val="21"/>
              </w:rPr>
              <w:t>同学</w:t>
            </w:r>
            <w:r>
              <w:rPr>
                <w:rFonts w:ascii="宋体" w:hAnsi="宋体"/>
                <w:szCs w:val="21"/>
              </w:rPr>
              <w:t>思想、学习和生活情况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经常看到班主任进入班级、宿舍等学生活动场所，与学生谈心</w:t>
            </w:r>
          </w:p>
        </w:tc>
        <w:tc>
          <w:tcPr>
            <w:tcW w:w="792" w:type="dxa"/>
            <w:vAlign w:val="center"/>
          </w:tcPr>
          <w:p w14:paraId="44DE638B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229D93CE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123C042E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237910FC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302D0FCB" w14:textId="77777777">
        <w:trPr>
          <w:trHeight w:hRule="exact" w:val="700"/>
        </w:trPr>
        <w:tc>
          <w:tcPr>
            <w:tcW w:w="5353" w:type="dxa"/>
            <w:vAlign w:val="center"/>
          </w:tcPr>
          <w:p w14:paraId="27490791" w14:textId="77777777" w:rsidR="005F03E9" w:rsidRDefault="00ED2734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3、重视班级学风建设，引导同学勤奋学习，注重对学业上的指导，每学期考试前都会动员同学备考</w:t>
            </w:r>
          </w:p>
        </w:tc>
        <w:tc>
          <w:tcPr>
            <w:tcW w:w="792" w:type="dxa"/>
            <w:vAlign w:val="center"/>
          </w:tcPr>
          <w:p w14:paraId="37B40597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10474960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19D6A159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59F8930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466B17CC" w14:textId="77777777">
        <w:trPr>
          <w:trHeight w:hRule="exact" w:val="708"/>
        </w:trPr>
        <w:tc>
          <w:tcPr>
            <w:tcW w:w="5353" w:type="dxa"/>
            <w:vAlign w:val="center"/>
          </w:tcPr>
          <w:p w14:paraId="4BC3A494" w14:textId="77777777" w:rsidR="005F03E9" w:rsidRDefault="00ED273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、重视班风建设，每学期主持召开班委会、班会，</w:t>
            </w:r>
            <w:r>
              <w:rPr>
                <w:rFonts w:ascii="宋体" w:hAnsi="宋体"/>
                <w:szCs w:val="21"/>
              </w:rPr>
              <w:t>积极参加班集体活</w:t>
            </w:r>
            <w:r>
              <w:rPr>
                <w:rFonts w:ascii="宋体" w:hAnsi="宋体" w:hint="eastAsia"/>
                <w:szCs w:val="21"/>
              </w:rPr>
              <w:t>动</w:t>
            </w:r>
          </w:p>
        </w:tc>
        <w:tc>
          <w:tcPr>
            <w:tcW w:w="792" w:type="dxa"/>
            <w:vAlign w:val="center"/>
          </w:tcPr>
          <w:p w14:paraId="2B8DA6B2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7440C7D6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743F6063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3E61BBB6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21D4F42E" w14:textId="77777777">
        <w:trPr>
          <w:trHeight w:hRule="exact" w:val="567"/>
        </w:trPr>
        <w:tc>
          <w:tcPr>
            <w:tcW w:w="5353" w:type="dxa"/>
            <w:vAlign w:val="center"/>
          </w:tcPr>
          <w:p w14:paraId="157CCF6B" w14:textId="77777777" w:rsidR="005F03E9" w:rsidRDefault="00ED273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5、熟悉班级每个同学的个人基本情况</w:t>
            </w:r>
          </w:p>
        </w:tc>
        <w:tc>
          <w:tcPr>
            <w:tcW w:w="792" w:type="dxa"/>
            <w:vAlign w:val="center"/>
          </w:tcPr>
          <w:p w14:paraId="702DFB5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2F0FE650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10035D69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6C23508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4DF41F27" w14:textId="77777777">
        <w:trPr>
          <w:trHeight w:hRule="exact" w:val="710"/>
        </w:trPr>
        <w:tc>
          <w:tcPr>
            <w:tcW w:w="5353" w:type="dxa"/>
            <w:vAlign w:val="center"/>
          </w:tcPr>
          <w:p w14:paraId="01A857EA" w14:textId="77777777" w:rsidR="005F03E9" w:rsidRDefault="00ED2734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6、经常性开展校级校规教育和安全教育，</w:t>
            </w:r>
            <w:r>
              <w:rPr>
                <w:rFonts w:ascii="宋体" w:hAnsi="宋体"/>
                <w:szCs w:val="21"/>
              </w:rPr>
              <w:t>加强班级宿舍、考试和课堂纪律，及时纠正</w:t>
            </w:r>
            <w:r>
              <w:rPr>
                <w:rFonts w:ascii="宋体" w:hAnsi="宋体" w:hint="eastAsia"/>
                <w:szCs w:val="21"/>
              </w:rPr>
              <w:t>同学</w:t>
            </w:r>
            <w:r>
              <w:rPr>
                <w:rFonts w:ascii="宋体" w:hAnsi="宋体"/>
                <w:szCs w:val="21"/>
              </w:rPr>
              <w:t>违纪情况</w:t>
            </w:r>
          </w:p>
        </w:tc>
        <w:tc>
          <w:tcPr>
            <w:tcW w:w="792" w:type="dxa"/>
            <w:vAlign w:val="center"/>
          </w:tcPr>
          <w:p w14:paraId="32415F43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10F04A1C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6D57DF0F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5F154490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3B6F0807" w14:textId="77777777">
        <w:trPr>
          <w:trHeight w:hRule="exact" w:val="562"/>
        </w:trPr>
        <w:tc>
          <w:tcPr>
            <w:tcW w:w="5353" w:type="dxa"/>
            <w:vAlign w:val="center"/>
          </w:tcPr>
          <w:p w14:paraId="295C0904" w14:textId="77777777" w:rsidR="005F03E9" w:rsidRDefault="00ED2734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7、指导和帮助同学开展学业规划和职业生涯规划</w:t>
            </w:r>
          </w:p>
        </w:tc>
        <w:tc>
          <w:tcPr>
            <w:tcW w:w="792" w:type="dxa"/>
            <w:vAlign w:val="center"/>
          </w:tcPr>
          <w:p w14:paraId="4AD29CDE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0CD8D641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75A03AC6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1EFBC2DB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064852AA" w14:textId="77777777">
        <w:trPr>
          <w:trHeight w:hRule="exact" w:val="574"/>
        </w:trPr>
        <w:tc>
          <w:tcPr>
            <w:tcW w:w="5353" w:type="dxa"/>
            <w:vAlign w:val="center"/>
          </w:tcPr>
          <w:p w14:paraId="2D93BE6C" w14:textId="77777777" w:rsidR="005F03E9" w:rsidRDefault="00ED2734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>
              <w:rPr>
                <w:rFonts w:ascii="宋体" w:hAnsi="宋体"/>
                <w:szCs w:val="21"/>
              </w:rPr>
              <w:t>积极帮助</w:t>
            </w: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/>
                <w:szCs w:val="21"/>
              </w:rPr>
              <w:t>后进生</w:t>
            </w:r>
            <w:r>
              <w:rPr>
                <w:rFonts w:ascii="宋体" w:hAnsi="宋体" w:hint="eastAsia"/>
                <w:szCs w:val="21"/>
              </w:rPr>
              <w:t>，特别会</w:t>
            </w:r>
            <w:r>
              <w:rPr>
                <w:rFonts w:ascii="宋体" w:hAnsi="宋体"/>
                <w:szCs w:val="21"/>
              </w:rPr>
              <w:t>关心</w:t>
            </w:r>
            <w:r>
              <w:rPr>
                <w:rFonts w:ascii="宋体" w:hAnsi="宋体" w:hint="eastAsia"/>
                <w:szCs w:val="21"/>
              </w:rPr>
              <w:t>心理和</w:t>
            </w:r>
            <w:r>
              <w:rPr>
                <w:rFonts w:ascii="宋体" w:hAnsi="宋体"/>
                <w:szCs w:val="21"/>
              </w:rPr>
              <w:t>贫困学生</w:t>
            </w:r>
          </w:p>
        </w:tc>
        <w:tc>
          <w:tcPr>
            <w:tcW w:w="792" w:type="dxa"/>
            <w:vAlign w:val="center"/>
          </w:tcPr>
          <w:p w14:paraId="17FD12D3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62C7D71B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27941854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7776091B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617327D7" w14:textId="77777777">
        <w:trPr>
          <w:trHeight w:hRule="exact" w:val="567"/>
        </w:trPr>
        <w:tc>
          <w:tcPr>
            <w:tcW w:w="5353" w:type="dxa"/>
            <w:vAlign w:val="center"/>
          </w:tcPr>
          <w:p w14:paraId="1F97EEFE" w14:textId="77777777" w:rsidR="005F03E9" w:rsidRDefault="00ED273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、支持和指导班干部开展工作，选任干部公平公正</w:t>
            </w:r>
          </w:p>
        </w:tc>
        <w:tc>
          <w:tcPr>
            <w:tcW w:w="792" w:type="dxa"/>
            <w:vAlign w:val="center"/>
          </w:tcPr>
          <w:p w14:paraId="22B858B2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152F7703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58F57977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5C41C017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40DAD220" w14:textId="77777777">
        <w:trPr>
          <w:trHeight w:hRule="exact" w:val="700"/>
        </w:trPr>
        <w:tc>
          <w:tcPr>
            <w:tcW w:w="5353" w:type="dxa"/>
            <w:vAlign w:val="center"/>
          </w:tcPr>
          <w:p w14:paraId="19CC5C1E" w14:textId="77777777" w:rsidR="005F03E9" w:rsidRDefault="00ED273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</w:t>
            </w:r>
            <w:r>
              <w:rPr>
                <w:rFonts w:ascii="宋体" w:hAnsi="宋体"/>
                <w:szCs w:val="21"/>
              </w:rPr>
              <w:t>及时传达学院、学校工作安排或会议精神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认真组织开展综合测评、贫困生认定、评比评优等工作</w:t>
            </w:r>
          </w:p>
        </w:tc>
        <w:tc>
          <w:tcPr>
            <w:tcW w:w="792" w:type="dxa"/>
            <w:vAlign w:val="center"/>
          </w:tcPr>
          <w:p w14:paraId="4FF6ABC9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45292366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14:paraId="563FD0AD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693567C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53069C4F" w14:textId="77777777">
        <w:trPr>
          <w:trHeight w:hRule="exact" w:val="567"/>
        </w:trPr>
        <w:tc>
          <w:tcPr>
            <w:tcW w:w="5353" w:type="dxa"/>
            <w:vAlign w:val="center"/>
          </w:tcPr>
          <w:p w14:paraId="25BBDC22" w14:textId="77777777" w:rsidR="005F03E9" w:rsidRDefault="00ED273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、你对你的班集体的总体评价</w:t>
            </w:r>
          </w:p>
        </w:tc>
        <w:tc>
          <w:tcPr>
            <w:tcW w:w="792" w:type="dxa"/>
            <w:vAlign w:val="center"/>
          </w:tcPr>
          <w:p w14:paraId="32F8DB4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2" w:type="dxa"/>
            <w:vAlign w:val="center"/>
          </w:tcPr>
          <w:p w14:paraId="1000B485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061A0C9D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3062A2A7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F03E9" w14:paraId="7AE460C4" w14:textId="77777777">
        <w:trPr>
          <w:trHeight w:hRule="exact" w:val="567"/>
        </w:trPr>
        <w:tc>
          <w:tcPr>
            <w:tcW w:w="5353" w:type="dxa"/>
            <w:vAlign w:val="center"/>
          </w:tcPr>
          <w:p w14:paraId="3FA77304" w14:textId="77777777" w:rsidR="005F03E9" w:rsidRDefault="00ED273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、你对你的班主任的总体评价</w:t>
            </w:r>
          </w:p>
        </w:tc>
        <w:tc>
          <w:tcPr>
            <w:tcW w:w="792" w:type="dxa"/>
            <w:vAlign w:val="center"/>
          </w:tcPr>
          <w:p w14:paraId="15F44503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2" w:type="dxa"/>
            <w:vAlign w:val="center"/>
          </w:tcPr>
          <w:p w14:paraId="57082E6C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14:paraId="6FE9D71F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14:paraId="78EEC40F" w14:textId="77777777" w:rsidR="005F03E9" w:rsidRDefault="00ED2734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14:paraId="26614002" w14:textId="77777777" w:rsidR="005F03E9" w:rsidRDefault="00ED2734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>评价得分：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     </w:t>
      </w:r>
    </w:p>
    <w:p w14:paraId="7BE1497D" w14:textId="77777777" w:rsidR="005F03E9" w:rsidRDefault="00ED2734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说明：1、班级学生无记名分项填写，在评价的等级空格处打“√”；</w:t>
      </w:r>
    </w:p>
    <w:p w14:paraId="0CCD4C88" w14:textId="77777777" w:rsidR="005F03E9" w:rsidRDefault="00ED2734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2、参加评议的学生数不得少于班级总人数的</w:t>
      </w:r>
      <w:r>
        <w:rPr>
          <w:rFonts w:asciiTheme="majorEastAsia" w:eastAsiaTheme="majorEastAsia" w:hAnsiTheme="majorEastAsia"/>
          <w:sz w:val="24"/>
          <w:szCs w:val="24"/>
        </w:rPr>
        <w:t>2/3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3AFDA44B" w14:textId="77777777" w:rsidR="005F03E9" w:rsidRDefault="00ED2734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3、以上1-10项计分：优秀、良好、一般、差分别按3、2、1、0分记；</w:t>
      </w:r>
    </w:p>
    <w:p w14:paraId="2F94B580" w14:textId="77777777" w:rsidR="005F03E9" w:rsidRDefault="00ED2734">
      <w:pPr>
        <w:adjustRightInd w:val="0"/>
        <w:snapToGrid w:val="0"/>
        <w:spacing w:line="560" w:lineRule="exact"/>
        <w:ind w:firstLineChars="450" w:firstLine="1080"/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11-12项计分：优秀、良好、一般、差分别按5、3、1、0分记。</w:t>
      </w:r>
    </w:p>
    <w:sectPr w:rsidR="005F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3B7C" w14:textId="77777777" w:rsidR="00C81965" w:rsidRDefault="00C81965" w:rsidP="00CF18DC">
      <w:r>
        <w:separator/>
      </w:r>
    </w:p>
  </w:endnote>
  <w:endnote w:type="continuationSeparator" w:id="0">
    <w:p w14:paraId="0D27C5F0" w14:textId="77777777" w:rsidR="00C81965" w:rsidRDefault="00C81965" w:rsidP="00CF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3A24" w14:textId="77777777" w:rsidR="00C81965" w:rsidRDefault="00C81965" w:rsidP="00CF18DC">
      <w:r>
        <w:separator/>
      </w:r>
    </w:p>
  </w:footnote>
  <w:footnote w:type="continuationSeparator" w:id="0">
    <w:p w14:paraId="4E99AA4D" w14:textId="77777777" w:rsidR="00C81965" w:rsidRDefault="00C81965" w:rsidP="00CF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CE"/>
    <w:rsid w:val="00031EEE"/>
    <w:rsid w:val="00093F8D"/>
    <w:rsid w:val="000F1886"/>
    <w:rsid w:val="000F4040"/>
    <w:rsid w:val="00144F7F"/>
    <w:rsid w:val="001E45B3"/>
    <w:rsid w:val="00225935"/>
    <w:rsid w:val="002B7E41"/>
    <w:rsid w:val="002F2CD2"/>
    <w:rsid w:val="003B52E5"/>
    <w:rsid w:val="003C6077"/>
    <w:rsid w:val="004701CE"/>
    <w:rsid w:val="00495DF6"/>
    <w:rsid w:val="004E12EE"/>
    <w:rsid w:val="00501D9E"/>
    <w:rsid w:val="00542635"/>
    <w:rsid w:val="00583A90"/>
    <w:rsid w:val="005F03E9"/>
    <w:rsid w:val="006D100C"/>
    <w:rsid w:val="007923E3"/>
    <w:rsid w:val="007B3B6B"/>
    <w:rsid w:val="007C44C0"/>
    <w:rsid w:val="0092350B"/>
    <w:rsid w:val="00933840"/>
    <w:rsid w:val="009B3B30"/>
    <w:rsid w:val="009E15C9"/>
    <w:rsid w:val="00A2124B"/>
    <w:rsid w:val="00A270DB"/>
    <w:rsid w:val="00A44504"/>
    <w:rsid w:val="00A6675A"/>
    <w:rsid w:val="00A95FDF"/>
    <w:rsid w:val="00AD2938"/>
    <w:rsid w:val="00B10C1F"/>
    <w:rsid w:val="00B43B26"/>
    <w:rsid w:val="00B67E84"/>
    <w:rsid w:val="00B93D39"/>
    <w:rsid w:val="00BD34F4"/>
    <w:rsid w:val="00BE5124"/>
    <w:rsid w:val="00C81965"/>
    <w:rsid w:val="00CC1C6F"/>
    <w:rsid w:val="00CF18DC"/>
    <w:rsid w:val="00D16456"/>
    <w:rsid w:val="00DB7063"/>
    <w:rsid w:val="00DE3FAE"/>
    <w:rsid w:val="00DF7707"/>
    <w:rsid w:val="00E413F6"/>
    <w:rsid w:val="00ED2734"/>
    <w:rsid w:val="00EF4D29"/>
    <w:rsid w:val="00F41D24"/>
    <w:rsid w:val="00F55F82"/>
    <w:rsid w:val="00F65732"/>
    <w:rsid w:val="00F82707"/>
    <w:rsid w:val="00F876E9"/>
    <w:rsid w:val="00F92EC9"/>
    <w:rsid w:val="105D0520"/>
    <w:rsid w:val="25456DD9"/>
    <w:rsid w:val="2BB36AF8"/>
    <w:rsid w:val="3CDC518C"/>
    <w:rsid w:val="42C46D13"/>
    <w:rsid w:val="4E751659"/>
    <w:rsid w:val="5A57246C"/>
    <w:rsid w:val="71D86266"/>
    <w:rsid w:val="7AE36A9D"/>
    <w:rsid w:val="7B9906A6"/>
    <w:rsid w:val="7EA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39DF3"/>
  <w15:docId w15:val="{FC6AD942-CB44-4E96-B137-3779AEFD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主题 字符"/>
    <w:basedOn w:val="a4"/>
    <w:link w:val="a7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1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F18DC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CF1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CF18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49A9D2-0DB1-4113-821B-A66115D9B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711</Words>
  <Characters>4056</Characters>
  <Application>Microsoft Office Word</Application>
  <DocSecurity>0</DocSecurity>
  <Lines>33</Lines>
  <Paragraphs>9</Paragraphs>
  <ScaleCrop>false</ScaleCrop>
  <Company>Lenovo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梁明珠</cp:lastModifiedBy>
  <cp:revision>9</cp:revision>
  <dcterms:created xsi:type="dcterms:W3CDTF">2023-12-01T03:05:00Z</dcterms:created>
  <dcterms:modified xsi:type="dcterms:W3CDTF">2024-12-05T10:12:00Z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C4EC34CEED6F420D81FD8825939FC2C3</vt:lpwstr>
  </property>
</Properties>
</file>