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CA1AA">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电子工程学院（人工智能学院）202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p>
    <w:p w14:paraId="46230053">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党建工作要点</w:t>
      </w:r>
    </w:p>
    <w:p w14:paraId="47D05CE0">
      <w:pPr>
        <w:widowControl/>
        <w:spacing w:before="312" w:beforeLines="100" w:line="576" w:lineRule="exact"/>
        <w:ind w:firstLine="624" w:firstLineChars="200"/>
        <w:jc w:val="left"/>
        <w:rPr>
          <w:rFonts w:ascii="Times New Roman"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2024年，</w:t>
      </w:r>
      <w:r>
        <w:rPr>
          <w:rFonts w:hint="eastAsia" w:ascii="仿宋_GB2312" w:hAnsi="Times New Roman" w:eastAsia="仿宋_GB2312" w:cs="Times New Roman"/>
          <w:spacing w:val="-4"/>
          <w:kern w:val="0"/>
          <w:sz w:val="32"/>
          <w:szCs w:val="32"/>
          <w:lang w:val="en-US" w:eastAsia="zh-CN"/>
        </w:rPr>
        <w:t>学院</w:t>
      </w:r>
      <w:r>
        <w:rPr>
          <w:rFonts w:hint="eastAsia" w:ascii="仿宋_GB2312" w:hAnsi="Times New Roman" w:eastAsia="仿宋_GB2312" w:cs="Times New Roman"/>
          <w:spacing w:val="-4"/>
          <w:kern w:val="0"/>
          <w:sz w:val="32"/>
          <w:szCs w:val="32"/>
        </w:rPr>
        <w:t>党建工作总体要求是：坚持以习近平新时代中国特色社会主义思想为指导，全面贯彻党的二十大和二十届二中、三中全会精神，深入学习贯彻习近平总书记关于党的建设的重要思想和习近平文化思想，按照新时代党的建设总要求，认真贯彻落实新时代党的组织路线和全国、全省组织工作会议精神，围绕“基层党组织建设强基工程”要求，不断增强党组织政治功能和组织功能，持续扩大党的组织覆盖和工作覆盖，强化党建引领基层治理，不断提升党的组织体系建设的整体效能，为推进学校“双一流”建设和</w:t>
      </w:r>
      <w:r>
        <w:rPr>
          <w:rFonts w:hint="eastAsia" w:ascii="仿宋_GB2312" w:hAnsi="Times New Roman" w:eastAsia="仿宋_GB2312" w:cs="Times New Roman"/>
          <w:spacing w:val="-4"/>
          <w:kern w:val="0"/>
          <w:sz w:val="32"/>
          <w:szCs w:val="32"/>
          <w:lang w:val="en-US" w:eastAsia="zh-CN"/>
        </w:rPr>
        <w:t>学院</w:t>
      </w:r>
      <w:r>
        <w:rPr>
          <w:rFonts w:hint="eastAsia" w:ascii="仿宋_GB2312" w:hAnsi="Times New Roman" w:eastAsia="仿宋_GB2312" w:cs="Times New Roman"/>
          <w:spacing w:val="-4"/>
          <w:kern w:val="0"/>
          <w:sz w:val="32"/>
          <w:szCs w:val="32"/>
        </w:rPr>
        <w:t>高质量发展提供坚强政治和组织保证，以优异成绩迎接华南农业大学建校115周年</w:t>
      </w:r>
      <w:r>
        <w:rPr>
          <w:rFonts w:hint="eastAsia" w:ascii="仿宋_GB2312" w:hAnsi="Times New Roman" w:eastAsia="仿宋_GB2312" w:cs="Times New Roman"/>
          <w:spacing w:val="-4"/>
          <w:kern w:val="0"/>
          <w:sz w:val="32"/>
          <w:szCs w:val="32"/>
          <w:lang w:val="en-US" w:eastAsia="zh-CN"/>
        </w:rPr>
        <w:t>和电子工程学院（人工智能学院）建院10周年</w:t>
      </w:r>
      <w:r>
        <w:rPr>
          <w:rFonts w:hint="eastAsia" w:ascii="仿宋_GB2312" w:hAnsi="Times New Roman" w:eastAsia="仿宋_GB2312" w:cs="Times New Roman"/>
          <w:spacing w:val="-4"/>
          <w:kern w:val="0"/>
          <w:sz w:val="32"/>
          <w:szCs w:val="32"/>
        </w:rPr>
        <w:t>。</w:t>
      </w:r>
    </w:p>
    <w:p w14:paraId="2A91B81D">
      <w:pPr>
        <w:widowControl/>
        <w:numPr>
          <w:ilvl w:val="0"/>
          <w:numId w:val="0"/>
        </w:numPr>
        <w:spacing w:line="576" w:lineRule="exact"/>
        <w:ind w:firstLine="624" w:firstLineChars="200"/>
        <w:jc w:val="left"/>
        <w:rPr>
          <w:rFonts w:hint="default" w:ascii="Times New Roman" w:hAnsi="Times New Roman" w:eastAsia="黑体" w:cs="Times New Roman"/>
          <w:spacing w:val="-4"/>
          <w:kern w:val="0"/>
          <w:sz w:val="32"/>
          <w:szCs w:val="32"/>
          <w:lang w:val="en-US" w:eastAsia="zh-CN"/>
        </w:rPr>
      </w:pPr>
      <w:r>
        <w:rPr>
          <w:rFonts w:hint="eastAsia" w:ascii="Times New Roman" w:hAnsi="Times New Roman" w:eastAsia="黑体" w:cs="Times New Roman"/>
          <w:spacing w:val="-4"/>
          <w:kern w:val="0"/>
          <w:sz w:val="32"/>
          <w:szCs w:val="32"/>
          <w:lang w:val="en-US" w:eastAsia="zh-CN" w:bidi="ar-SA"/>
        </w:rPr>
        <w:t>一、</w:t>
      </w:r>
      <w:r>
        <w:rPr>
          <w:rFonts w:ascii="Times New Roman" w:hAnsi="Times New Roman" w:eastAsia="黑体" w:cs="Times New Roman"/>
          <w:spacing w:val="-4"/>
          <w:kern w:val="0"/>
          <w:sz w:val="32"/>
          <w:szCs w:val="32"/>
        </w:rPr>
        <w:t>持续加强党的政治建设</w:t>
      </w:r>
    </w:p>
    <w:p w14:paraId="36D167C0">
      <w:pPr>
        <w:widowControl/>
        <w:numPr>
          <w:ilvl w:val="0"/>
          <w:numId w:val="0"/>
        </w:numPr>
        <w:spacing w:line="576" w:lineRule="exact"/>
        <w:ind w:firstLine="624" w:firstLineChars="200"/>
        <w:jc w:val="left"/>
        <w:rPr>
          <w:rFonts w:hint="default" w:ascii="Times New Roman" w:hAnsi="Times New Roman" w:eastAsia="仿宋_GB2312" w:cs="Arial"/>
          <w:kern w:val="0"/>
          <w:sz w:val="32"/>
          <w:szCs w:val="32"/>
          <w:lang w:val="en-US" w:eastAsia="zh-CN"/>
        </w:rPr>
      </w:pPr>
      <w:r>
        <w:rPr>
          <w:rFonts w:ascii="Times New Roman" w:hAnsi="Times New Roman" w:eastAsia="楷体" w:cs="Times New Roman"/>
          <w:bCs/>
          <w:spacing w:val="-4"/>
          <w:kern w:val="0"/>
          <w:sz w:val="32"/>
          <w:szCs w:val="32"/>
        </w:rPr>
        <w:t>1. 坚持旗帜鲜明讲政治抓纪律。</w:t>
      </w:r>
      <w:r>
        <w:rPr>
          <w:rFonts w:ascii="Times New Roman" w:hAnsi="Times New Roman" w:eastAsia="仿宋_GB2312" w:cs="Arial"/>
          <w:kern w:val="0"/>
          <w:sz w:val="32"/>
          <w:szCs w:val="32"/>
        </w:rPr>
        <w:t>深入贯彻落实《关于加强高校党的政治建设的若干措施》，</w:t>
      </w:r>
      <w:r>
        <w:rPr>
          <w:rFonts w:ascii="Times New Roman" w:hAnsi="Times New Roman" w:eastAsia="仿宋_GB2312" w:cs="Arial"/>
          <w:kern w:val="0"/>
          <w:sz w:val="32"/>
          <w:szCs w:val="32"/>
          <w:shd w:val="clear" w:color="auto" w:fill="FFFFFF"/>
        </w:rPr>
        <w:t>严明党的政治纪律和规矩，强化教育、管理和监督，引导</w:t>
      </w:r>
      <w:r>
        <w:rPr>
          <w:rFonts w:hint="eastAsia" w:ascii="Times New Roman" w:hAnsi="Times New Roman" w:eastAsia="仿宋_GB2312" w:cs="Arial"/>
          <w:kern w:val="0"/>
          <w:sz w:val="32"/>
          <w:szCs w:val="32"/>
          <w:shd w:val="clear" w:color="auto" w:fill="FFFFFF"/>
        </w:rPr>
        <w:t>学院</w:t>
      </w:r>
      <w:r>
        <w:rPr>
          <w:rFonts w:ascii="Times New Roman" w:hAnsi="Times New Roman" w:eastAsia="仿宋_GB2312" w:cs="Arial"/>
          <w:kern w:val="0"/>
          <w:sz w:val="32"/>
          <w:szCs w:val="32"/>
          <w:shd w:val="clear" w:color="auto" w:fill="FFFFFF"/>
        </w:rPr>
        <w:t>师生坚定拥护“两个确立”，坚决做到“两个维护”。</w:t>
      </w:r>
      <w:r>
        <w:rPr>
          <w:rFonts w:hint="eastAsia" w:ascii="Times New Roman" w:hAnsi="Times New Roman" w:eastAsia="仿宋_GB2312" w:cs="Arial"/>
          <w:kern w:val="0"/>
          <w:sz w:val="32"/>
          <w:szCs w:val="32"/>
          <w:shd w:val="clear" w:color="auto" w:fill="FFFFFF"/>
          <w:lang w:val="en-US" w:eastAsia="zh-CN"/>
        </w:rPr>
        <w:t>严格落实“两个议事规则”，全面落实第四轮监督检查反馈意见。</w:t>
      </w:r>
      <w:r>
        <w:rPr>
          <w:rFonts w:ascii="Times New Roman" w:hAnsi="Times New Roman" w:eastAsia="仿宋_GB2312" w:cs="Arial"/>
          <w:kern w:val="0"/>
          <w:sz w:val="32"/>
          <w:szCs w:val="32"/>
        </w:rPr>
        <w:t>召开全面从严治党工作会议</w:t>
      </w:r>
      <w:r>
        <w:rPr>
          <w:rFonts w:hint="eastAsia" w:ascii="Times New Roman" w:hAnsi="Times New Roman" w:eastAsia="仿宋_GB2312" w:cs="Arial"/>
          <w:kern w:val="0"/>
          <w:sz w:val="32"/>
          <w:szCs w:val="32"/>
          <w:lang w:eastAsia="zh-CN"/>
        </w:rPr>
        <w:t>。</w:t>
      </w:r>
      <w:r>
        <w:rPr>
          <w:rFonts w:ascii="Times New Roman" w:hAnsi="Times New Roman" w:eastAsia="仿宋_GB2312" w:cs="Arial"/>
          <w:kern w:val="0"/>
          <w:sz w:val="32"/>
          <w:szCs w:val="32"/>
        </w:rPr>
        <w:t>深入开展调查研究，强化对</w:t>
      </w:r>
      <w:r>
        <w:rPr>
          <w:rFonts w:hint="eastAsia" w:ascii="Times New Roman" w:hAnsi="Times New Roman" w:eastAsia="仿宋_GB2312" w:cs="Arial"/>
          <w:kern w:val="0"/>
          <w:sz w:val="32"/>
          <w:szCs w:val="32"/>
        </w:rPr>
        <w:t>学院</w:t>
      </w:r>
      <w:r>
        <w:rPr>
          <w:rFonts w:ascii="Times New Roman" w:hAnsi="Times New Roman" w:eastAsia="仿宋_GB2312" w:cs="Arial"/>
          <w:kern w:val="0"/>
          <w:sz w:val="32"/>
          <w:szCs w:val="32"/>
        </w:rPr>
        <w:t>发展的分析、研判和谋划。</w:t>
      </w:r>
      <w:r>
        <w:rPr>
          <w:rFonts w:hint="eastAsia" w:ascii="Times New Roman" w:hAnsi="Times New Roman" w:eastAsia="仿宋_GB2312" w:cs="Arial"/>
          <w:kern w:val="0"/>
          <w:sz w:val="32"/>
          <w:szCs w:val="32"/>
          <w:lang w:val="en-US" w:eastAsia="zh-CN"/>
        </w:rPr>
        <w:t>加强学院党委对学院各项工作的引领力。</w:t>
      </w:r>
    </w:p>
    <w:p w14:paraId="2439EA0E">
      <w:pPr>
        <w:widowControl/>
        <w:snapToGrid w:val="0"/>
        <w:spacing w:line="576" w:lineRule="exact"/>
        <w:ind w:firstLine="640" w:firstLineChars="200"/>
        <w:jc w:val="left"/>
        <w:rPr>
          <w:rFonts w:ascii="Times New Roman" w:hAnsi="Times New Roman" w:eastAsia="仿宋_GB2312" w:cs="Arial"/>
          <w:kern w:val="0"/>
          <w:sz w:val="32"/>
          <w:szCs w:val="20"/>
        </w:rPr>
      </w:pPr>
      <w:r>
        <w:rPr>
          <w:rFonts w:ascii="Times New Roman" w:hAnsi="Times New Roman" w:eastAsia="楷体" w:cs="Times New Roman"/>
          <w:bCs/>
          <w:kern w:val="0"/>
          <w:sz w:val="32"/>
          <w:szCs w:val="32"/>
        </w:rPr>
        <w:t>2. 坚持不懈用党的创新理论凝心铸魂。</w:t>
      </w:r>
      <w:r>
        <w:rPr>
          <w:rFonts w:hint="eastAsia" w:ascii="Times New Roman" w:hAnsi="Times New Roman" w:eastAsia="仿宋_GB2312" w:cs="Arial"/>
          <w:kern w:val="0"/>
          <w:sz w:val="32"/>
          <w:szCs w:val="32"/>
          <w:lang w:val="en-US" w:eastAsia="zh-CN"/>
        </w:rPr>
        <w:t>加强落实党委会“第一议题”制度、党委理论学习中心组学习制度、教职工“每周学习”制度，</w:t>
      </w:r>
      <w:r>
        <w:rPr>
          <w:rFonts w:ascii="Times New Roman" w:hAnsi="Times New Roman" w:eastAsia="仿宋_GB2312" w:cs="Arial"/>
          <w:kern w:val="0"/>
          <w:sz w:val="32"/>
          <w:szCs w:val="32"/>
        </w:rPr>
        <w:t>深化“思政第一课”“</w:t>
      </w:r>
      <w:r>
        <w:rPr>
          <w:rFonts w:hint="eastAsia" w:ascii="Times New Roman" w:hAnsi="Times New Roman" w:eastAsia="仿宋_GB2312" w:cs="Arial"/>
          <w:kern w:val="0"/>
          <w:sz w:val="32"/>
          <w:szCs w:val="32"/>
        </w:rPr>
        <w:t>党委委员、</w:t>
      </w:r>
      <w:r>
        <w:rPr>
          <w:rFonts w:ascii="Times New Roman" w:hAnsi="Times New Roman" w:eastAsia="仿宋_GB2312" w:cs="Arial"/>
          <w:kern w:val="0"/>
          <w:sz w:val="32"/>
          <w:szCs w:val="32"/>
        </w:rPr>
        <w:t>支部书记讲党课”等活动，丰富拓展</w:t>
      </w:r>
      <w:r>
        <w:rPr>
          <w:rFonts w:hint="eastAsia" w:ascii="Times New Roman" w:hAnsi="Times New Roman" w:eastAsia="仿宋_GB2312" w:cs="Arial"/>
          <w:kern w:val="0"/>
          <w:sz w:val="32"/>
          <w:szCs w:val="32"/>
          <w:lang w:val="en-US" w:eastAsia="zh-CN"/>
        </w:rPr>
        <w:t>理论学习和</w:t>
      </w:r>
      <w:r>
        <w:rPr>
          <w:rFonts w:ascii="Times New Roman" w:hAnsi="Times New Roman" w:eastAsia="仿宋_GB2312" w:cs="Arial"/>
          <w:kern w:val="0"/>
          <w:sz w:val="32"/>
          <w:szCs w:val="32"/>
        </w:rPr>
        <w:t>教育形式。</w:t>
      </w:r>
    </w:p>
    <w:p w14:paraId="5CD4D993">
      <w:pPr>
        <w:widowControl/>
        <w:snapToGrid w:val="0"/>
        <w:spacing w:line="576" w:lineRule="exact"/>
        <w:ind w:firstLine="624" w:firstLineChars="200"/>
        <w:jc w:val="left"/>
        <w:rPr>
          <w:rFonts w:ascii="Times New Roman" w:hAnsi="Times New Roman" w:eastAsia="仿宋_GB2312" w:cs="Times New Roman"/>
          <w:spacing w:val="-4"/>
          <w:kern w:val="0"/>
          <w:sz w:val="32"/>
          <w:szCs w:val="32"/>
        </w:rPr>
      </w:pPr>
      <w:r>
        <w:rPr>
          <w:rFonts w:ascii="Times New Roman" w:hAnsi="Times New Roman" w:eastAsia="楷体" w:cs="Times New Roman"/>
          <w:bCs/>
          <w:spacing w:val="-4"/>
          <w:kern w:val="0"/>
          <w:sz w:val="32"/>
          <w:szCs w:val="32"/>
        </w:rPr>
        <w:t xml:space="preserve">3. </w:t>
      </w:r>
      <w:r>
        <w:rPr>
          <w:rFonts w:hint="eastAsia" w:ascii="Times New Roman" w:hAnsi="Times New Roman" w:eastAsia="楷体" w:cs="Times New Roman"/>
          <w:bCs/>
          <w:spacing w:val="-4"/>
          <w:kern w:val="0"/>
          <w:sz w:val="32"/>
          <w:szCs w:val="32"/>
        </w:rPr>
        <w:t>巩固拓展主题教育成果。</w:t>
      </w:r>
      <w:r>
        <w:rPr>
          <w:rFonts w:hint="eastAsia" w:ascii="Times New Roman" w:hAnsi="Times New Roman" w:eastAsia="仿宋_GB2312" w:cs="Arial"/>
          <w:kern w:val="0"/>
          <w:sz w:val="32"/>
          <w:szCs w:val="20"/>
          <w:lang w:val="en-US" w:eastAsia="zh-CN"/>
        </w:rPr>
        <w:t>持续开展</w:t>
      </w:r>
      <w:r>
        <w:rPr>
          <w:rFonts w:ascii="Times New Roman" w:hAnsi="Times New Roman" w:eastAsia="仿宋_GB2312" w:cs="Arial"/>
          <w:kern w:val="0"/>
          <w:sz w:val="32"/>
          <w:szCs w:val="20"/>
        </w:rPr>
        <w:t>“1+6+N”宣讲行动，推进党的二十大精神进课堂、进</w:t>
      </w:r>
      <w:r>
        <w:rPr>
          <w:rFonts w:hint="eastAsia" w:ascii="Times New Roman" w:hAnsi="Times New Roman" w:eastAsia="仿宋_GB2312" w:cs="Arial"/>
          <w:kern w:val="0"/>
          <w:sz w:val="32"/>
          <w:szCs w:val="20"/>
        </w:rPr>
        <w:t>工作、进生活</w:t>
      </w:r>
      <w:r>
        <w:rPr>
          <w:rFonts w:ascii="Times New Roman" w:hAnsi="Times New Roman" w:eastAsia="仿宋_GB2312" w:cs="Arial"/>
          <w:kern w:val="0"/>
          <w:sz w:val="32"/>
          <w:szCs w:val="20"/>
        </w:rPr>
        <w:t>，持续加强理论研究阐释</w:t>
      </w:r>
      <w:r>
        <w:rPr>
          <w:rFonts w:hint="eastAsia" w:ascii="Times New Roman" w:hAnsi="Times New Roman" w:eastAsia="仿宋_GB2312" w:cs="Arial"/>
          <w:kern w:val="0"/>
          <w:sz w:val="32"/>
          <w:szCs w:val="20"/>
          <w:lang w:eastAsia="zh-CN"/>
        </w:rPr>
        <w:t>，</w:t>
      </w:r>
      <w:r>
        <w:rPr>
          <w:rFonts w:ascii="Times New Roman" w:hAnsi="Times New Roman" w:eastAsia="仿宋_GB2312" w:cs="Arial"/>
          <w:kern w:val="0"/>
          <w:sz w:val="32"/>
          <w:szCs w:val="32"/>
        </w:rPr>
        <w:t>把学习党的二十大精神引向深入。</w:t>
      </w:r>
    </w:p>
    <w:p w14:paraId="6CABC8F9">
      <w:pPr>
        <w:spacing w:line="57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黑体"/>
          <w:sz w:val="32"/>
          <w:szCs w:val="32"/>
        </w:rPr>
        <w:t>提升党的组织体系建设效能</w:t>
      </w:r>
    </w:p>
    <w:p w14:paraId="05DC492D">
      <w:pPr>
        <w:widowControl/>
        <w:snapToGrid w:val="0"/>
        <w:spacing w:line="576" w:lineRule="exact"/>
        <w:ind w:firstLine="624" w:firstLineChars="200"/>
        <w:jc w:val="left"/>
        <w:rPr>
          <w:rFonts w:hint="default" w:ascii="Times New Roman" w:hAnsi="Times New Roman" w:eastAsia="仿宋_GB2312" w:cs="Times New Roman"/>
          <w:bCs/>
          <w:spacing w:val="-4"/>
          <w:kern w:val="0"/>
          <w:sz w:val="32"/>
          <w:szCs w:val="32"/>
          <w:lang w:val="en-US" w:eastAsia="zh-CN"/>
        </w:rPr>
      </w:pPr>
      <w:r>
        <w:rPr>
          <w:rFonts w:hint="eastAsia" w:ascii="Times New Roman" w:hAnsi="Times New Roman" w:eastAsia="楷体" w:cs="Times New Roman"/>
          <w:bCs/>
          <w:spacing w:val="-4"/>
          <w:kern w:val="0"/>
          <w:sz w:val="32"/>
          <w:szCs w:val="32"/>
          <w:lang w:val="en-US" w:eastAsia="zh-CN"/>
        </w:rPr>
        <w:t>4</w:t>
      </w:r>
      <w:r>
        <w:rPr>
          <w:rFonts w:ascii="Times New Roman" w:hAnsi="Times New Roman" w:eastAsia="楷体" w:cs="Times New Roman"/>
          <w:bCs/>
          <w:spacing w:val="-4"/>
          <w:kern w:val="0"/>
          <w:sz w:val="32"/>
          <w:szCs w:val="32"/>
        </w:rPr>
        <w:t>. 加强</w:t>
      </w:r>
      <w:r>
        <w:rPr>
          <w:rFonts w:hint="eastAsia" w:ascii="Times New Roman" w:hAnsi="Times New Roman" w:eastAsia="楷体" w:cs="Times New Roman"/>
          <w:bCs/>
          <w:spacing w:val="-4"/>
          <w:kern w:val="0"/>
          <w:sz w:val="32"/>
          <w:szCs w:val="32"/>
          <w:lang w:val="en-US" w:eastAsia="zh-CN"/>
        </w:rPr>
        <w:t>党建工作规范化、制度化建设</w:t>
      </w:r>
      <w:r>
        <w:rPr>
          <w:rFonts w:ascii="Times New Roman" w:hAnsi="Times New Roman" w:eastAsia="楷体" w:cs="Times New Roman"/>
          <w:bCs/>
          <w:spacing w:val="-4"/>
          <w:kern w:val="0"/>
          <w:sz w:val="32"/>
          <w:szCs w:val="32"/>
        </w:rPr>
        <w:t>。</w:t>
      </w:r>
      <w:r>
        <w:rPr>
          <w:rFonts w:hint="eastAsia" w:ascii="Times New Roman" w:hAnsi="Times New Roman" w:eastAsia="仿宋_GB2312" w:cs="Times New Roman"/>
          <w:spacing w:val="-4"/>
          <w:kern w:val="0"/>
          <w:sz w:val="32"/>
          <w:szCs w:val="32"/>
        </w:rPr>
        <w:t>严格执行《关于新形势下党内政治生活的若干准则》，</w:t>
      </w:r>
      <w:r>
        <w:rPr>
          <w:rFonts w:hint="eastAsia" w:ascii="Times New Roman" w:hAnsi="Times New Roman" w:eastAsia="仿宋_GB2312" w:cs="Times New Roman"/>
          <w:spacing w:val="-4"/>
          <w:kern w:val="0"/>
          <w:sz w:val="32"/>
          <w:szCs w:val="32"/>
          <w:lang w:val="en-US" w:eastAsia="zh-CN"/>
        </w:rPr>
        <w:t>选优配强支部书记、支委人员，做好相关党务工作培训</w:t>
      </w:r>
      <w:r>
        <w:rPr>
          <w:rFonts w:hint="eastAsia" w:ascii="Times New Roman" w:hAnsi="Times New Roman" w:eastAsia="仿宋_GB2312" w:cs="Arial"/>
          <w:spacing w:val="-4"/>
          <w:kern w:val="0"/>
          <w:sz w:val="32"/>
          <w:szCs w:val="32"/>
          <w:lang w:eastAsia="zh-CN"/>
        </w:rPr>
        <w:t>。</w:t>
      </w:r>
      <w:r>
        <w:rPr>
          <w:rFonts w:hint="eastAsia" w:ascii="Times New Roman" w:hAnsi="Times New Roman" w:eastAsia="仿宋_GB2312" w:cs="Arial"/>
          <w:spacing w:val="-4"/>
          <w:kern w:val="0"/>
          <w:sz w:val="32"/>
          <w:szCs w:val="32"/>
          <w:lang w:val="en-US" w:eastAsia="zh-CN"/>
        </w:rPr>
        <w:t>强化党员领导干部指导支部工作，</w:t>
      </w:r>
      <w:r>
        <w:rPr>
          <w:rFonts w:hint="eastAsia" w:ascii="Times New Roman" w:hAnsi="Times New Roman" w:eastAsia="仿宋_GB2312" w:cs="Times New Roman"/>
          <w:spacing w:val="-4"/>
          <w:kern w:val="0"/>
          <w:sz w:val="32"/>
          <w:szCs w:val="32"/>
        </w:rPr>
        <w:t>加强对“三会一课”</w:t>
      </w:r>
      <w:r>
        <w:rPr>
          <w:rFonts w:hint="eastAsia" w:ascii="Times New Roman" w:hAnsi="Times New Roman" w:eastAsia="仿宋_GB2312" w:cs="Times New Roman"/>
          <w:spacing w:val="-4"/>
          <w:kern w:val="0"/>
          <w:sz w:val="32"/>
          <w:szCs w:val="32"/>
          <w:lang w:eastAsia="zh-CN"/>
        </w:rPr>
        <w:t>、</w:t>
      </w:r>
      <w:r>
        <w:rPr>
          <w:rFonts w:hint="eastAsia" w:ascii="Times New Roman" w:hAnsi="Times New Roman" w:eastAsia="仿宋_GB2312" w:cs="Times New Roman"/>
          <w:spacing w:val="-4"/>
          <w:kern w:val="0"/>
          <w:sz w:val="32"/>
          <w:szCs w:val="32"/>
          <w:lang w:val="en-US" w:eastAsia="zh-CN"/>
        </w:rPr>
        <w:t>党员发展、教育培训等工作的监督与指导，全面优化学院党委、党支部在理论学习、组织建设、党员发展等方面工作的政策文件。</w:t>
      </w:r>
    </w:p>
    <w:p w14:paraId="54FCC9D7">
      <w:pPr>
        <w:widowControl/>
        <w:snapToGrid w:val="0"/>
        <w:spacing w:line="576" w:lineRule="exact"/>
        <w:ind w:firstLine="624" w:firstLineChars="200"/>
        <w:jc w:val="left"/>
        <w:rPr>
          <w:rFonts w:ascii="Times New Roman" w:hAnsi="Times New Roman" w:eastAsia="仿宋_GB2312" w:cs="Arial"/>
          <w:kern w:val="0"/>
          <w:sz w:val="32"/>
          <w:szCs w:val="32"/>
        </w:rPr>
      </w:pPr>
      <w:r>
        <w:rPr>
          <w:rFonts w:hint="eastAsia" w:ascii="Times New Roman" w:hAnsi="Times New Roman" w:eastAsia="楷体" w:cs="Times New Roman"/>
          <w:bCs/>
          <w:spacing w:val="-4"/>
          <w:kern w:val="0"/>
          <w:sz w:val="32"/>
          <w:szCs w:val="32"/>
          <w:lang w:val="en-US" w:eastAsia="zh-CN"/>
        </w:rPr>
        <w:t>5.</w:t>
      </w:r>
      <w:r>
        <w:rPr>
          <w:rFonts w:hint="eastAsia" w:ascii="Times New Roman" w:hAnsi="Times New Roman" w:eastAsia="仿宋_GB2312" w:cs="Arial"/>
          <w:spacing w:val="-4"/>
          <w:kern w:val="0"/>
          <w:sz w:val="32"/>
          <w:szCs w:val="32"/>
          <w:lang w:val="en-US" w:eastAsia="zh-CN"/>
        </w:rPr>
        <w:t>提升党支部工作效能。开展“提升党的组织建设效能‘7+1’主题活动”，</w:t>
      </w:r>
      <w:r>
        <w:rPr>
          <w:rFonts w:hint="eastAsia" w:ascii="Times New Roman" w:hAnsi="Times New Roman" w:eastAsia="仿宋_GB2312" w:cs="Arial"/>
          <w:spacing w:val="-4"/>
          <w:kern w:val="0"/>
          <w:sz w:val="32"/>
          <w:szCs w:val="32"/>
        </w:rPr>
        <w:t>探索</w:t>
      </w:r>
      <w:r>
        <w:rPr>
          <w:rFonts w:ascii="Times New Roman" w:hAnsi="Times New Roman" w:eastAsia="仿宋_GB2312" w:cs="Arial"/>
          <w:spacing w:val="-4"/>
          <w:kern w:val="0"/>
          <w:sz w:val="32"/>
          <w:szCs w:val="32"/>
        </w:rPr>
        <w:t>鼓励</w:t>
      </w:r>
      <w:r>
        <w:rPr>
          <w:rFonts w:hint="eastAsia" w:ascii="Times New Roman" w:hAnsi="Times New Roman" w:eastAsia="仿宋_GB2312" w:cs="Arial"/>
          <w:spacing w:val="-4"/>
          <w:kern w:val="0"/>
          <w:sz w:val="32"/>
          <w:szCs w:val="32"/>
        </w:rPr>
        <w:t>及</w:t>
      </w:r>
      <w:r>
        <w:rPr>
          <w:rFonts w:ascii="Times New Roman" w:hAnsi="Times New Roman" w:eastAsia="仿宋_GB2312" w:cs="Arial"/>
          <w:spacing w:val="-4"/>
          <w:kern w:val="0"/>
          <w:sz w:val="32"/>
          <w:szCs w:val="32"/>
        </w:rPr>
        <w:t>以课题组或实验室为单位设置研究生党支部。探索学生党支部和学生党员参与学生事务管理的机制</w:t>
      </w:r>
      <w:r>
        <w:rPr>
          <w:rFonts w:hint="eastAsia" w:ascii="Times New Roman" w:hAnsi="Times New Roman" w:eastAsia="仿宋_GB2312" w:cs="Arial"/>
          <w:spacing w:val="-4"/>
          <w:kern w:val="0"/>
          <w:sz w:val="32"/>
          <w:szCs w:val="32"/>
        </w:rPr>
        <w:t>，不断</w:t>
      </w:r>
      <w:r>
        <w:rPr>
          <w:rFonts w:ascii="Times New Roman" w:hAnsi="Times New Roman" w:eastAsia="仿宋_GB2312" w:cs="Arial"/>
          <w:kern w:val="0"/>
          <w:sz w:val="32"/>
          <w:szCs w:val="32"/>
        </w:rPr>
        <w:t>优化楼栋功能型党支部和楼层党小组设置模式，强化学生社区党建</w:t>
      </w:r>
      <w:r>
        <w:rPr>
          <w:rFonts w:hint="eastAsia" w:ascii="Times New Roman" w:hAnsi="Times New Roman" w:eastAsia="仿宋_GB2312" w:cs="Arial"/>
          <w:kern w:val="0"/>
          <w:sz w:val="32"/>
          <w:szCs w:val="32"/>
        </w:rPr>
        <w:t>“志愿服务”</w:t>
      </w:r>
      <w:r>
        <w:rPr>
          <w:rFonts w:ascii="Times New Roman" w:hAnsi="Times New Roman" w:eastAsia="仿宋_GB2312" w:cs="Arial"/>
          <w:kern w:val="0"/>
          <w:sz w:val="32"/>
          <w:szCs w:val="32"/>
        </w:rPr>
        <w:t>内涵建设。</w:t>
      </w:r>
    </w:p>
    <w:p w14:paraId="535F6B13">
      <w:pPr>
        <w:widowControl/>
        <w:snapToGrid w:val="0"/>
        <w:spacing w:line="576" w:lineRule="exact"/>
        <w:ind w:firstLine="624" w:firstLineChars="200"/>
        <w:jc w:val="left"/>
        <w:rPr>
          <w:rFonts w:ascii="Times New Roman" w:hAnsi="Times New Roman" w:eastAsia="仿宋_GB2312" w:cs="Arial"/>
          <w:kern w:val="0"/>
          <w:sz w:val="32"/>
          <w:szCs w:val="32"/>
          <w:highlight w:val="yellow"/>
        </w:rPr>
      </w:pPr>
      <w:r>
        <w:rPr>
          <w:rFonts w:hint="eastAsia" w:ascii="Times New Roman" w:hAnsi="Times New Roman" w:eastAsia="仿宋_GB2312" w:cs="Arial"/>
          <w:spacing w:val="-4"/>
          <w:kern w:val="0"/>
          <w:sz w:val="32"/>
          <w:szCs w:val="32"/>
          <w:lang w:val="en-US" w:eastAsia="zh-CN"/>
        </w:rPr>
        <w:t>6.</w:t>
      </w:r>
      <w:r>
        <w:rPr>
          <w:rFonts w:ascii="Times New Roman" w:hAnsi="Times New Roman" w:eastAsia="楷体" w:cs="Times New Roman"/>
          <w:bCs/>
          <w:spacing w:val="-4"/>
          <w:kern w:val="0"/>
          <w:sz w:val="32"/>
          <w:szCs w:val="32"/>
        </w:rPr>
        <w:t>持续开展“对标争先”。</w:t>
      </w:r>
      <w:r>
        <w:rPr>
          <w:rFonts w:hint="eastAsia" w:ascii="Times New Roman" w:hAnsi="Times New Roman" w:eastAsia="仿宋_GB2312" w:cs="Times New Roman"/>
          <w:spacing w:val="-4"/>
          <w:kern w:val="0"/>
          <w:sz w:val="32"/>
          <w:szCs w:val="32"/>
          <w:lang w:val="en-US" w:eastAsia="zh-CN"/>
        </w:rPr>
        <w:t>鼓励支部积极</w:t>
      </w:r>
      <w:r>
        <w:rPr>
          <w:rFonts w:hint="eastAsia" w:ascii="Times New Roman" w:hAnsi="Times New Roman" w:eastAsia="仿宋_GB2312" w:cs="Times New Roman"/>
          <w:spacing w:val="-4"/>
          <w:kern w:val="0"/>
          <w:sz w:val="32"/>
          <w:szCs w:val="32"/>
        </w:rPr>
        <w:t>参与</w:t>
      </w:r>
      <w:r>
        <w:rPr>
          <w:rFonts w:ascii="Times New Roman" w:hAnsi="Times New Roman" w:eastAsia="仿宋_GB2312" w:cs="Times New Roman"/>
          <w:spacing w:val="-4"/>
          <w:kern w:val="0"/>
          <w:sz w:val="32"/>
          <w:szCs w:val="32"/>
        </w:rPr>
        <w:t>党建“双创”单位申报评选工作</w:t>
      </w:r>
      <w:r>
        <w:rPr>
          <w:rFonts w:hint="eastAsia" w:ascii="Times New Roman" w:hAnsi="Times New Roman" w:eastAsia="仿宋_GB2312" w:cs="Times New Roman"/>
          <w:spacing w:val="-4"/>
          <w:kern w:val="0"/>
          <w:sz w:val="32"/>
          <w:szCs w:val="32"/>
        </w:rPr>
        <w:t>以及</w:t>
      </w:r>
      <w:r>
        <w:rPr>
          <w:rFonts w:ascii="Times New Roman" w:hAnsi="Times New Roman" w:eastAsia="仿宋_GB2312" w:cs="Arial"/>
          <w:spacing w:val="-4"/>
          <w:kern w:val="0"/>
          <w:sz w:val="32"/>
          <w:szCs w:val="32"/>
        </w:rPr>
        <w:t>基层组织生活创新案例、微党课比赛等评选活动，</w:t>
      </w:r>
      <w:r>
        <w:rPr>
          <w:rFonts w:hint="eastAsia" w:ascii="Times New Roman" w:hAnsi="Times New Roman" w:eastAsia="仿宋_GB2312" w:cs="Arial"/>
          <w:kern w:val="0"/>
          <w:sz w:val="32"/>
          <w:szCs w:val="32"/>
        </w:rPr>
        <w:t>推动凝练“</w:t>
      </w:r>
      <w:r>
        <w:rPr>
          <w:rFonts w:ascii="Times New Roman" w:hAnsi="Times New Roman" w:eastAsia="仿宋_GB2312" w:cs="Arial"/>
          <w:kern w:val="0"/>
          <w:sz w:val="32"/>
          <w:szCs w:val="32"/>
        </w:rPr>
        <w:t>一支部一特色”， 打造</w:t>
      </w:r>
      <w:r>
        <w:rPr>
          <w:rFonts w:hint="eastAsia" w:ascii="Times New Roman" w:hAnsi="Times New Roman" w:eastAsia="仿宋_GB2312" w:cs="Arial"/>
          <w:kern w:val="0"/>
          <w:sz w:val="32"/>
          <w:szCs w:val="32"/>
        </w:rPr>
        <w:t>电智党建工作</w:t>
      </w:r>
      <w:r>
        <w:rPr>
          <w:rFonts w:ascii="Times New Roman" w:hAnsi="Times New Roman" w:eastAsia="仿宋_GB2312" w:cs="Arial"/>
          <w:kern w:val="0"/>
          <w:sz w:val="32"/>
          <w:szCs w:val="32"/>
        </w:rPr>
        <w:t>品牌。</w:t>
      </w:r>
      <w:r>
        <w:rPr>
          <w:rFonts w:ascii="Times New Roman" w:hAnsi="Times New Roman" w:eastAsia="仿宋_GB2312" w:cs="Arial"/>
          <w:kern w:val="0"/>
          <w:sz w:val="32"/>
          <w:szCs w:val="32"/>
          <w:lang w:val="en"/>
        </w:rPr>
        <w:t>推进</w:t>
      </w:r>
      <w:r>
        <w:rPr>
          <w:rFonts w:hint="eastAsia" w:ascii="Times New Roman" w:hAnsi="Times New Roman" w:eastAsia="仿宋_GB2312" w:cs="Arial"/>
          <w:kern w:val="0"/>
          <w:sz w:val="32"/>
          <w:szCs w:val="32"/>
        </w:rPr>
        <w:t>我院</w:t>
      </w:r>
      <w:r>
        <w:rPr>
          <w:rFonts w:ascii="Times New Roman" w:hAnsi="Times New Roman" w:eastAsia="仿宋_GB2312" w:cs="Arial"/>
          <w:color w:val="000000"/>
          <w:spacing w:val="12"/>
          <w:kern w:val="0"/>
          <w:sz w:val="32"/>
          <w:szCs w:val="32"/>
        </w:rPr>
        <w:t>第二批校内“党建工作样板支部”培育工作。</w:t>
      </w:r>
    </w:p>
    <w:p w14:paraId="4DFF8DC8">
      <w:pPr>
        <w:widowControl/>
        <w:snapToGrid w:val="0"/>
        <w:spacing w:line="576" w:lineRule="exact"/>
        <w:ind w:firstLine="624" w:firstLineChars="200"/>
        <w:jc w:val="left"/>
        <w:rPr>
          <w:rFonts w:ascii="Times New Roman" w:hAnsi="Times New Roman" w:eastAsia="黑体" w:cs="Arial"/>
          <w:spacing w:val="-4"/>
          <w:kern w:val="0"/>
          <w:sz w:val="32"/>
          <w:szCs w:val="32"/>
        </w:rPr>
      </w:pPr>
      <w:r>
        <w:rPr>
          <w:rFonts w:ascii="Times New Roman" w:hAnsi="Times New Roman" w:eastAsia="黑体" w:cs="Arial"/>
          <w:spacing w:val="-4"/>
          <w:kern w:val="0"/>
          <w:sz w:val="32"/>
          <w:szCs w:val="32"/>
        </w:rPr>
        <w:t>三、</w:t>
      </w:r>
      <w:r>
        <w:rPr>
          <w:rFonts w:ascii="Times New Roman" w:hAnsi="Times New Roman" w:eastAsia="黑体"/>
          <w:sz w:val="32"/>
          <w:szCs w:val="32"/>
        </w:rPr>
        <w:t>提升思想政治工作质量</w:t>
      </w:r>
    </w:p>
    <w:p w14:paraId="4C4E2A84">
      <w:pPr>
        <w:widowControl/>
        <w:snapToGrid w:val="0"/>
        <w:spacing w:line="576" w:lineRule="exact"/>
        <w:ind w:firstLine="624" w:firstLineChars="200"/>
        <w:jc w:val="left"/>
        <w:rPr>
          <w:rFonts w:ascii="Times New Roman" w:hAnsi="Times New Roman" w:eastAsia="仿宋_GB2312" w:cs="Arial"/>
          <w:kern w:val="0"/>
          <w:sz w:val="32"/>
          <w:szCs w:val="32"/>
        </w:rPr>
      </w:pPr>
      <w:r>
        <w:rPr>
          <w:rFonts w:hint="eastAsia" w:ascii="Times New Roman" w:hAnsi="Times New Roman" w:eastAsia="楷体" w:cs="Times New Roman"/>
          <w:bCs/>
          <w:spacing w:val="-4"/>
          <w:kern w:val="0"/>
          <w:sz w:val="32"/>
          <w:szCs w:val="32"/>
          <w:lang w:val="en-US" w:eastAsia="zh-CN"/>
        </w:rPr>
        <w:t>7</w:t>
      </w:r>
      <w:r>
        <w:rPr>
          <w:rFonts w:ascii="Times New Roman" w:hAnsi="Times New Roman" w:eastAsia="楷体" w:cs="Times New Roman"/>
          <w:bCs/>
          <w:spacing w:val="-4"/>
          <w:kern w:val="0"/>
          <w:sz w:val="32"/>
          <w:szCs w:val="32"/>
        </w:rPr>
        <w:t>. 健全“三全育人”体制机制。</w:t>
      </w:r>
      <w:r>
        <w:rPr>
          <w:rFonts w:hint="eastAsia" w:ascii="Times New Roman" w:hAnsi="Times New Roman" w:eastAsia="仿宋_GB2312" w:cs="Arial"/>
          <w:kern w:val="0"/>
          <w:sz w:val="32"/>
          <w:szCs w:val="32"/>
        </w:rPr>
        <w:t>落实 “三全育人”实施意见和具体方案。用好</w:t>
      </w:r>
      <w:r>
        <w:rPr>
          <w:rFonts w:ascii="Times New Roman" w:hAnsi="Times New Roman" w:eastAsia="仿宋_GB2312" w:cs="Arial"/>
          <w:kern w:val="0"/>
          <w:sz w:val="32"/>
          <w:szCs w:val="32"/>
        </w:rPr>
        <w:t>“易班、新媒体、思政网”三位一体网络思政平台，提升网络育人实效。建好用好学院二级心理辅导站，提升心理工作精细化科学化水平</w:t>
      </w:r>
      <w:r>
        <w:rPr>
          <w:rFonts w:hint="eastAsia" w:ascii="Times New Roman" w:hAnsi="Times New Roman" w:eastAsia="仿宋_GB2312" w:cs="Arial"/>
          <w:kern w:val="0"/>
          <w:sz w:val="32"/>
          <w:szCs w:val="32"/>
        </w:rPr>
        <w:t>。完善学院“12345”创新创业工作机制</w:t>
      </w:r>
      <w:r>
        <w:rPr>
          <w:rFonts w:ascii="Times New Roman" w:hAnsi="Times New Roman" w:eastAsia="仿宋_GB2312" w:cs="Arial"/>
          <w:kern w:val="0"/>
          <w:sz w:val="32"/>
          <w:szCs w:val="32"/>
        </w:rPr>
        <w:t>，提升高水平学科竞赛的育人成效。围绕</w:t>
      </w:r>
      <w:r>
        <w:rPr>
          <w:rFonts w:hint="eastAsia" w:ascii="Times New Roman" w:hAnsi="Times New Roman" w:eastAsia="仿宋_GB2312" w:cs="Arial"/>
          <w:kern w:val="0"/>
          <w:sz w:val="32"/>
          <w:szCs w:val="32"/>
        </w:rPr>
        <w:t>人才培养特色</w:t>
      </w:r>
      <w:r>
        <w:rPr>
          <w:rFonts w:ascii="Times New Roman" w:hAnsi="Times New Roman" w:eastAsia="仿宋_GB2312" w:cs="Arial"/>
          <w:kern w:val="0"/>
          <w:sz w:val="32"/>
          <w:szCs w:val="32"/>
        </w:rPr>
        <w:t>，切实抓好</w:t>
      </w:r>
      <w:r>
        <w:rPr>
          <w:rFonts w:hint="eastAsia" w:ascii="Times New Roman" w:hAnsi="Times New Roman" w:eastAsia="仿宋_GB2312" w:cs="Arial"/>
          <w:kern w:val="0"/>
          <w:sz w:val="32"/>
          <w:szCs w:val="32"/>
        </w:rPr>
        <w:t>课程思政、实践育人、科研育人、管理育人等重点</w:t>
      </w:r>
      <w:r>
        <w:rPr>
          <w:rFonts w:ascii="Times New Roman" w:hAnsi="Times New Roman" w:eastAsia="仿宋_GB2312" w:cs="Arial"/>
          <w:kern w:val="0"/>
          <w:sz w:val="32"/>
          <w:szCs w:val="32"/>
        </w:rPr>
        <w:t>工作。</w:t>
      </w:r>
    </w:p>
    <w:p w14:paraId="5FEF1E4D">
      <w:pPr>
        <w:widowControl/>
        <w:adjustRightInd w:val="0"/>
        <w:snapToGrid w:val="0"/>
        <w:spacing w:line="576" w:lineRule="exact"/>
        <w:ind w:firstLine="624" w:firstLineChars="200"/>
        <w:jc w:val="left"/>
        <w:rPr>
          <w:rFonts w:ascii="Times New Roman" w:hAnsi="Times New Roman" w:eastAsia="仿宋_GB2312" w:cs="Arial"/>
          <w:kern w:val="0"/>
          <w:sz w:val="32"/>
          <w:szCs w:val="32"/>
        </w:rPr>
      </w:pPr>
      <w:r>
        <w:rPr>
          <w:rFonts w:hint="eastAsia" w:ascii="Times New Roman" w:hAnsi="Times New Roman" w:eastAsia="楷体" w:cs="Times New Roman"/>
          <w:bCs/>
          <w:spacing w:val="-4"/>
          <w:kern w:val="0"/>
          <w:sz w:val="32"/>
          <w:szCs w:val="32"/>
          <w:lang w:val="en-US" w:eastAsia="zh-CN"/>
        </w:rPr>
        <w:t>8</w:t>
      </w:r>
      <w:r>
        <w:rPr>
          <w:rFonts w:ascii="Times New Roman" w:hAnsi="Times New Roman" w:eastAsia="楷体" w:cs="Times New Roman"/>
          <w:bCs/>
          <w:spacing w:val="-4"/>
          <w:kern w:val="0"/>
          <w:sz w:val="32"/>
          <w:szCs w:val="32"/>
        </w:rPr>
        <w:t>. 压紧压实意识形态和政治安全工作责任。</w:t>
      </w:r>
      <w:r>
        <w:rPr>
          <w:rFonts w:ascii="Times New Roman" w:hAnsi="Times New Roman" w:eastAsia="仿宋_GB2312" w:cs="Times New Roman"/>
          <w:spacing w:val="-4"/>
          <w:kern w:val="0"/>
          <w:sz w:val="32"/>
          <w:szCs w:val="32"/>
        </w:rPr>
        <w:t>严格落实意识形态工作责任制</w:t>
      </w:r>
      <w:r>
        <w:rPr>
          <w:rFonts w:ascii="Times New Roman" w:hAnsi="Times New Roman" w:eastAsia="仿宋_GB2312" w:cs="Arial"/>
          <w:kern w:val="0"/>
          <w:sz w:val="32"/>
          <w:szCs w:val="32"/>
        </w:rPr>
        <w:t>。加强对重要事件、重要敏感节点、重大节日活动和重点苗头性问题管理，筑牢“三微一端”阵地；</w:t>
      </w:r>
      <w:r>
        <w:rPr>
          <w:rFonts w:hint="eastAsia" w:ascii="Times New Roman" w:hAnsi="Times New Roman" w:eastAsia="仿宋_GB2312" w:cs="Arial"/>
          <w:kern w:val="0"/>
          <w:sz w:val="32"/>
          <w:szCs w:val="32"/>
        </w:rPr>
        <w:t>强化审批管理和教育引导，加强学生骨干培训，</w:t>
      </w:r>
      <w:r>
        <w:rPr>
          <w:rFonts w:ascii="Times New Roman" w:hAnsi="Times New Roman" w:eastAsia="仿宋_GB2312" w:cs="Arial"/>
          <w:kern w:val="0"/>
          <w:sz w:val="32"/>
          <w:szCs w:val="32"/>
        </w:rPr>
        <w:t>严格落实党团组织建设、课堂教学、讲座论坛、校园网络等管理责任及涉外交流合作、学生社团等管理制度</w:t>
      </w:r>
      <w:r>
        <w:rPr>
          <w:rFonts w:hint="eastAsia" w:ascii="Times New Roman" w:hAnsi="Times New Roman" w:eastAsia="仿宋_GB2312" w:cs="Arial"/>
          <w:kern w:val="0"/>
          <w:sz w:val="32"/>
          <w:szCs w:val="32"/>
        </w:rPr>
        <w:t>，确保学院政治安全稳定。</w:t>
      </w:r>
    </w:p>
    <w:p w14:paraId="45B07718">
      <w:pPr>
        <w:widowControl/>
        <w:adjustRightInd w:val="0"/>
        <w:snapToGrid w:val="0"/>
        <w:spacing w:line="576" w:lineRule="exact"/>
        <w:ind w:firstLine="624" w:firstLineChars="200"/>
        <w:jc w:val="left"/>
        <w:rPr>
          <w:rFonts w:ascii="Times New Roman" w:hAnsi="Times New Roman" w:eastAsia="仿宋_GB2312" w:cs="Arial"/>
          <w:spacing w:val="-4"/>
          <w:kern w:val="0"/>
          <w:sz w:val="32"/>
          <w:szCs w:val="32"/>
        </w:rPr>
      </w:pPr>
      <w:r>
        <w:rPr>
          <w:rFonts w:hint="eastAsia" w:ascii="Times New Roman" w:hAnsi="Times New Roman" w:eastAsia="楷体" w:cs="Times New Roman"/>
          <w:bCs/>
          <w:spacing w:val="-4"/>
          <w:kern w:val="0"/>
          <w:sz w:val="32"/>
          <w:szCs w:val="32"/>
          <w:lang w:val="en-US" w:eastAsia="zh-CN"/>
        </w:rPr>
        <w:t>9</w:t>
      </w:r>
      <w:r>
        <w:rPr>
          <w:rFonts w:ascii="Times New Roman" w:hAnsi="Times New Roman" w:eastAsia="楷体" w:cs="Times New Roman"/>
          <w:bCs/>
          <w:spacing w:val="-4"/>
          <w:kern w:val="0"/>
          <w:sz w:val="32"/>
          <w:szCs w:val="32"/>
        </w:rPr>
        <w:t>. 加强思想政治宣传工作。</w:t>
      </w:r>
      <w:r>
        <w:rPr>
          <w:rFonts w:hint="eastAsia" w:ascii="Times New Roman" w:hAnsi="Times New Roman" w:eastAsia="楷体" w:cs="Times New Roman"/>
          <w:bCs/>
          <w:spacing w:val="-4"/>
          <w:kern w:val="0"/>
          <w:sz w:val="32"/>
          <w:szCs w:val="32"/>
          <w:lang w:val="en-US" w:eastAsia="zh-CN"/>
        </w:rPr>
        <w:t>更新学院党建工作网站、各类线下宣传平台。</w:t>
      </w:r>
      <w:r>
        <w:rPr>
          <w:rFonts w:ascii="Times New Roman" w:hAnsi="Times New Roman" w:eastAsia="仿宋_GB2312" w:cs="Arial"/>
          <w:kern w:val="0"/>
          <w:sz w:val="32"/>
          <w:szCs w:val="32"/>
        </w:rPr>
        <w:t>健全</w:t>
      </w:r>
      <w:r>
        <w:rPr>
          <w:rFonts w:hint="eastAsia" w:ascii="Times New Roman" w:hAnsi="Times New Roman" w:eastAsia="仿宋_GB2312" w:cs="Arial"/>
          <w:kern w:val="0"/>
          <w:sz w:val="32"/>
          <w:szCs w:val="32"/>
        </w:rPr>
        <w:t>学院</w:t>
      </w:r>
      <w:r>
        <w:rPr>
          <w:rFonts w:ascii="Times New Roman" w:hAnsi="Times New Roman" w:eastAsia="仿宋_GB2312" w:cs="Arial"/>
          <w:kern w:val="0"/>
          <w:sz w:val="32"/>
          <w:szCs w:val="32"/>
        </w:rPr>
        <w:t>媒体管理机制，更加突出育人导向。营造更为浓厚的学术氛围和文化氛围。加强宣传队伍建设与培训，提升专题宣传策划水平。</w:t>
      </w:r>
      <w:r>
        <w:rPr>
          <w:rFonts w:hint="eastAsia" w:ascii="Times New Roman" w:hAnsi="Times New Roman" w:eastAsia="仿宋_GB2312" w:cs="Arial"/>
          <w:kern w:val="0"/>
          <w:sz w:val="32"/>
          <w:szCs w:val="32"/>
        </w:rPr>
        <w:t>严格落实新闻发布“三校三审”制度。</w:t>
      </w:r>
    </w:p>
    <w:p w14:paraId="1DD5BE6B">
      <w:pPr>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eastAsia="黑体"/>
          <w:sz w:val="32"/>
          <w:szCs w:val="32"/>
          <w:lang w:val="en"/>
        </w:rPr>
        <w:t>深入推进党风廉政建设</w:t>
      </w:r>
    </w:p>
    <w:p w14:paraId="2BF6DB86">
      <w:pPr>
        <w:widowControl/>
        <w:snapToGrid w:val="0"/>
        <w:spacing w:line="576" w:lineRule="exact"/>
        <w:ind w:firstLine="640" w:firstLineChars="200"/>
        <w:jc w:val="left"/>
        <w:rPr>
          <w:rFonts w:ascii="Times New Roman" w:hAnsi="Times New Roman" w:eastAsia="仿宋_GB2312" w:cs="Arial"/>
          <w:kern w:val="0"/>
          <w:sz w:val="32"/>
          <w:szCs w:val="22"/>
        </w:rPr>
      </w:pPr>
      <w:r>
        <w:rPr>
          <w:rFonts w:hint="eastAsia" w:ascii="Times New Roman" w:hAnsi="Times New Roman" w:eastAsia="楷体_GB2312" w:cs="Arial"/>
          <w:kern w:val="0"/>
          <w:sz w:val="32"/>
          <w:szCs w:val="32"/>
          <w:lang w:val="en-US" w:eastAsia="zh-CN"/>
        </w:rPr>
        <w:t>1</w:t>
      </w:r>
      <w:r>
        <w:rPr>
          <w:rFonts w:hint="eastAsia" w:ascii="Times New Roman" w:hAnsi="Times New Roman" w:eastAsia="楷体_GB2312" w:cs="Arial"/>
          <w:kern w:val="0"/>
          <w:sz w:val="32"/>
          <w:szCs w:val="32"/>
        </w:rPr>
        <w:t>0</w:t>
      </w:r>
      <w:r>
        <w:rPr>
          <w:rFonts w:ascii="Times New Roman" w:hAnsi="Times New Roman" w:eastAsia="楷体_GB2312" w:cs="Arial"/>
          <w:kern w:val="0"/>
          <w:sz w:val="32"/>
          <w:szCs w:val="32"/>
        </w:rPr>
        <w:t xml:space="preserve">. </w:t>
      </w:r>
      <w:r>
        <w:rPr>
          <w:rFonts w:hint="eastAsia" w:ascii="Times New Roman" w:hAnsi="Times New Roman" w:eastAsia="楷体_GB2312" w:cs="Arial"/>
          <w:kern w:val="0"/>
          <w:sz w:val="32"/>
          <w:szCs w:val="32"/>
        </w:rPr>
        <w:t>落实监督检查</w:t>
      </w:r>
      <w:r>
        <w:rPr>
          <w:rFonts w:ascii="Times New Roman" w:hAnsi="Times New Roman" w:eastAsia="楷体_GB2312" w:cs="Arial"/>
          <w:kern w:val="0"/>
          <w:sz w:val="32"/>
          <w:szCs w:val="32"/>
        </w:rPr>
        <w:t>工作</w:t>
      </w:r>
      <w:r>
        <w:rPr>
          <w:rFonts w:hint="eastAsia" w:ascii="Times New Roman" w:hAnsi="Times New Roman" w:eastAsia="楷体_GB2312" w:cs="Arial"/>
          <w:kern w:val="0"/>
          <w:sz w:val="32"/>
          <w:szCs w:val="32"/>
        </w:rPr>
        <w:t>反馈问题</w:t>
      </w:r>
      <w:r>
        <w:rPr>
          <w:rFonts w:ascii="Times New Roman" w:hAnsi="Times New Roman" w:eastAsia="楷体_GB2312" w:cs="Arial"/>
          <w:kern w:val="0"/>
          <w:sz w:val="32"/>
          <w:szCs w:val="32"/>
        </w:rPr>
        <w:t>。</w:t>
      </w:r>
      <w:r>
        <w:rPr>
          <w:rFonts w:hint="eastAsia" w:ascii="Times New Roman" w:hAnsi="Times New Roman" w:eastAsia="仿宋_GB2312" w:cs="Arial"/>
          <w:kern w:val="0"/>
          <w:sz w:val="32"/>
          <w:szCs w:val="22"/>
        </w:rPr>
        <w:t>积极配合做好监督检查工作，根据学校监督检查组反馈意见，制定整改方案、责任清单，明确整改方向、内容和时限，扎实做好问题整改。</w:t>
      </w:r>
    </w:p>
    <w:p w14:paraId="3850768D">
      <w:pPr>
        <w:widowControl/>
        <w:snapToGrid w:val="0"/>
        <w:spacing w:line="576" w:lineRule="exact"/>
        <w:ind w:firstLine="640" w:firstLineChars="200"/>
        <w:jc w:val="left"/>
        <w:rPr>
          <w:rFonts w:ascii="Times New Roman" w:hAnsi="Times New Roman" w:eastAsia="仿宋_GB2312" w:cs="Arial"/>
          <w:kern w:val="0"/>
          <w:sz w:val="32"/>
          <w:szCs w:val="22"/>
        </w:rPr>
      </w:pPr>
      <w:r>
        <w:rPr>
          <w:rFonts w:hint="eastAsia" w:ascii="Times New Roman" w:hAnsi="Times New Roman" w:eastAsia="仿宋_GB2312" w:cs="Arial"/>
          <w:kern w:val="0"/>
          <w:sz w:val="32"/>
          <w:szCs w:val="22"/>
          <w:lang w:val="en-US" w:eastAsia="zh-CN"/>
        </w:rPr>
        <w:t>1</w:t>
      </w:r>
      <w:r>
        <w:rPr>
          <w:rFonts w:hint="eastAsia" w:ascii="Times New Roman" w:hAnsi="Times New Roman" w:eastAsia="仿宋_GB2312" w:cs="Arial"/>
          <w:kern w:val="0"/>
          <w:sz w:val="32"/>
          <w:szCs w:val="22"/>
        </w:rPr>
        <w:t>1</w:t>
      </w:r>
      <w:r>
        <w:rPr>
          <w:rFonts w:ascii="Times New Roman" w:hAnsi="Times New Roman" w:eastAsia="仿宋_GB2312" w:cs="Arial"/>
          <w:kern w:val="0"/>
          <w:sz w:val="32"/>
          <w:szCs w:val="22"/>
        </w:rPr>
        <w:t xml:space="preserve">. </w:t>
      </w:r>
      <w:r>
        <w:rPr>
          <w:rFonts w:ascii="Times New Roman" w:hAnsi="Times New Roman" w:eastAsia="楷体_GB2312" w:cs="Arial"/>
          <w:kern w:val="0"/>
          <w:sz w:val="32"/>
          <w:szCs w:val="32"/>
        </w:rPr>
        <w:t>持续强化纪律作风建设。</w:t>
      </w:r>
      <w:r>
        <w:rPr>
          <w:rFonts w:hint="eastAsia" w:ascii="Times New Roman" w:hAnsi="Times New Roman" w:eastAsia="仿宋_GB2312" w:cs="Arial"/>
          <w:kern w:val="0"/>
          <w:sz w:val="32"/>
          <w:szCs w:val="22"/>
        </w:rPr>
        <w:t>贯彻落实学校《关于加强新时代廉洁文化建设的实施方案》，扎实开展学院“党风廉政教育月”活动和纪律教育月活动，提高廉洁纪律教育的实效性。</w:t>
      </w:r>
    </w:p>
    <w:p w14:paraId="01E0D505">
      <w:pPr>
        <w:widowControl/>
        <w:snapToGrid w:val="0"/>
        <w:spacing w:line="576" w:lineRule="exact"/>
        <w:ind w:firstLine="624" w:firstLineChars="200"/>
        <w:jc w:val="left"/>
        <w:rPr>
          <w:rFonts w:ascii="Times New Roman" w:hAnsi="Times New Roman" w:eastAsia="黑体" w:cs="Times New Roman"/>
          <w:spacing w:val="-4"/>
          <w:kern w:val="0"/>
          <w:sz w:val="32"/>
          <w:szCs w:val="32"/>
        </w:rPr>
      </w:pPr>
      <w:r>
        <w:rPr>
          <w:rFonts w:hint="eastAsia" w:ascii="Times New Roman" w:hAnsi="Times New Roman" w:eastAsia="黑体" w:cs="Times New Roman"/>
          <w:spacing w:val="-4"/>
          <w:kern w:val="0"/>
          <w:sz w:val="32"/>
          <w:szCs w:val="32"/>
        </w:rPr>
        <w:t>五</w:t>
      </w:r>
      <w:r>
        <w:rPr>
          <w:rFonts w:ascii="Times New Roman" w:hAnsi="Times New Roman" w:eastAsia="黑体" w:cs="Times New Roman"/>
          <w:spacing w:val="-4"/>
          <w:kern w:val="0"/>
          <w:sz w:val="32"/>
          <w:szCs w:val="32"/>
        </w:rPr>
        <w:t>、做好统一战线和群团工作</w:t>
      </w:r>
    </w:p>
    <w:p w14:paraId="2958D378">
      <w:pPr>
        <w:widowControl/>
        <w:spacing w:line="576" w:lineRule="exact"/>
        <w:ind w:firstLine="640" w:firstLineChars="200"/>
        <w:jc w:val="left"/>
        <w:rPr>
          <w:rFonts w:ascii="Times New Roman" w:hAnsi="Times New Roman" w:eastAsia="仿宋_GB2312" w:cs="Arial"/>
          <w:kern w:val="0"/>
          <w:sz w:val="32"/>
          <w:szCs w:val="22"/>
        </w:rPr>
      </w:pPr>
      <w:r>
        <w:rPr>
          <w:rFonts w:hint="eastAsia" w:ascii="Times New Roman" w:hAnsi="Times New Roman" w:eastAsia="楷体_GB2312" w:cs="Arial"/>
          <w:kern w:val="0"/>
          <w:sz w:val="32"/>
          <w:szCs w:val="32"/>
          <w:lang w:val="en-US" w:eastAsia="zh-CN"/>
        </w:rPr>
        <w:t>1</w:t>
      </w:r>
      <w:r>
        <w:rPr>
          <w:rFonts w:hint="eastAsia" w:ascii="Times New Roman" w:hAnsi="Times New Roman" w:eastAsia="楷体_GB2312" w:cs="Arial"/>
          <w:kern w:val="0"/>
          <w:sz w:val="32"/>
          <w:szCs w:val="32"/>
        </w:rPr>
        <w:t>2</w:t>
      </w:r>
      <w:r>
        <w:rPr>
          <w:rFonts w:ascii="Times New Roman" w:hAnsi="Times New Roman" w:eastAsia="楷体_GB2312" w:cs="Arial"/>
          <w:kern w:val="0"/>
          <w:sz w:val="32"/>
          <w:szCs w:val="32"/>
        </w:rPr>
        <w:t>. 强化党对统战工作的政治引领。</w:t>
      </w:r>
      <w:r>
        <w:rPr>
          <w:rFonts w:hint="eastAsia" w:ascii="Times New Roman" w:hAnsi="Times New Roman" w:eastAsia="楷体_GB2312" w:cs="Arial"/>
          <w:kern w:val="0"/>
          <w:sz w:val="32"/>
          <w:szCs w:val="32"/>
          <w:lang w:val="en-US" w:eastAsia="zh-CN"/>
        </w:rPr>
        <w:t>加强对党外人士的关怀，</w:t>
      </w:r>
      <w:r>
        <w:rPr>
          <w:rFonts w:hint="eastAsia" w:ascii="Times New Roman" w:hAnsi="Times New Roman" w:eastAsia="仿宋_GB2312" w:cs="Arial"/>
          <w:kern w:val="0"/>
          <w:sz w:val="32"/>
          <w:szCs w:val="22"/>
        </w:rPr>
        <w:t>强化对统一战线组织成员的思想政治引领，支持各统一战线成员主动服务粤港澳大湾区建设、乡村振兴、脱贫攻坚等重大战略。</w:t>
      </w:r>
    </w:p>
    <w:p w14:paraId="4FB57458">
      <w:pPr>
        <w:widowControl/>
        <w:spacing w:line="576" w:lineRule="exact"/>
        <w:ind w:firstLine="640" w:firstLineChars="200"/>
        <w:jc w:val="left"/>
        <w:rPr>
          <w:rFonts w:ascii="Times New Roman" w:hAnsi="Times New Roman" w:eastAsia="仿宋_GB2312" w:cs="Arial"/>
          <w:kern w:val="0"/>
          <w:sz w:val="32"/>
          <w:szCs w:val="32"/>
        </w:rPr>
      </w:pPr>
      <w:r>
        <w:rPr>
          <w:rFonts w:hint="eastAsia" w:ascii="Times New Roman" w:hAnsi="Times New Roman" w:eastAsia="楷体_GB2312" w:cs="Arial"/>
          <w:kern w:val="0"/>
          <w:sz w:val="32"/>
          <w:szCs w:val="32"/>
          <w:lang w:val="en-US" w:eastAsia="zh-CN"/>
        </w:rPr>
        <w:t>1</w:t>
      </w:r>
      <w:r>
        <w:rPr>
          <w:rFonts w:hint="eastAsia" w:ascii="Times New Roman" w:hAnsi="Times New Roman" w:eastAsia="楷体_GB2312" w:cs="Arial"/>
          <w:kern w:val="0"/>
          <w:sz w:val="32"/>
          <w:szCs w:val="32"/>
        </w:rPr>
        <w:t>3</w:t>
      </w:r>
      <w:r>
        <w:rPr>
          <w:rFonts w:ascii="Times New Roman" w:hAnsi="Times New Roman" w:eastAsia="楷体_GB2312" w:cs="Arial"/>
          <w:kern w:val="0"/>
          <w:sz w:val="32"/>
          <w:szCs w:val="32"/>
        </w:rPr>
        <w:t>.</w:t>
      </w:r>
      <w:r>
        <w:rPr>
          <w:rFonts w:hint="eastAsia" w:ascii="Calibri" w:hAnsi="Calibri" w:eastAsia="宋体" w:cs="Arial"/>
          <w:kern w:val="0"/>
          <w:sz w:val="20"/>
          <w:szCs w:val="20"/>
        </w:rPr>
        <w:t xml:space="preserve"> </w:t>
      </w:r>
      <w:r>
        <w:rPr>
          <w:rFonts w:hint="eastAsia" w:ascii="Times New Roman" w:hAnsi="Times New Roman" w:eastAsia="楷体_GB2312" w:cs="Arial"/>
          <w:kern w:val="0"/>
          <w:sz w:val="32"/>
          <w:szCs w:val="32"/>
        </w:rPr>
        <w:t>抓好党建引领团学工作</w:t>
      </w:r>
      <w:r>
        <w:rPr>
          <w:rFonts w:ascii="Times New Roman" w:hAnsi="Times New Roman" w:eastAsia="楷体_GB2312" w:cs="Arial"/>
          <w:kern w:val="0"/>
          <w:sz w:val="32"/>
          <w:szCs w:val="32"/>
        </w:rPr>
        <w:t>。</w:t>
      </w:r>
      <w:r>
        <w:rPr>
          <w:rFonts w:hint="eastAsia" w:ascii="Times New Roman" w:hAnsi="Times New Roman" w:eastAsia="仿宋_GB2312" w:cs="Arial"/>
          <w:bCs/>
          <w:kern w:val="0"/>
          <w:sz w:val="32"/>
          <w:szCs w:val="32"/>
        </w:rPr>
        <w:t>落实《广东高校共青团推优入党工作实施细则（试行）》，进一步规范和加强高校共青团推优入党工作，提升共青团推优入党工作质量。每学期召开1次党委会专题研究团的工作和建设，听取团委关于青年学生思想工作汇报，党委书记每学期与团委书记开展单独工作谈话。推进“党支部引领团支部”结对工程，学院党委委员每年参加团支部活动，做到每位党支部书记每学期到挂钩团支部讲团课。</w:t>
      </w:r>
    </w:p>
    <w:p w14:paraId="7F3D24F6">
      <w:pPr>
        <w:widowControl/>
        <w:adjustRightInd w:val="0"/>
        <w:snapToGrid w:val="0"/>
        <w:spacing w:line="576" w:lineRule="exact"/>
        <w:ind w:firstLine="640" w:firstLineChars="200"/>
        <w:jc w:val="left"/>
        <w:rPr>
          <w:rFonts w:ascii="Times New Roman" w:hAnsi="Times New Roman" w:eastAsia="仿宋_GB2312" w:cs="Arial"/>
          <w:kern w:val="0"/>
          <w:sz w:val="32"/>
          <w:szCs w:val="32"/>
        </w:rPr>
      </w:pPr>
      <w:r>
        <w:rPr>
          <w:rFonts w:hint="eastAsia" w:ascii="Times New Roman" w:hAnsi="Times New Roman" w:eastAsia="楷体_GB2312" w:cs="Arial"/>
          <w:kern w:val="0"/>
          <w:sz w:val="32"/>
          <w:szCs w:val="32"/>
          <w:lang w:val="en-US" w:eastAsia="zh-CN"/>
        </w:rPr>
        <w:t>1</w:t>
      </w:r>
      <w:r>
        <w:rPr>
          <w:rFonts w:hint="eastAsia" w:ascii="Times New Roman" w:hAnsi="Times New Roman" w:eastAsia="楷体_GB2312" w:cs="Arial"/>
          <w:kern w:val="0"/>
          <w:sz w:val="32"/>
          <w:szCs w:val="32"/>
        </w:rPr>
        <w:t>4</w:t>
      </w:r>
      <w:r>
        <w:rPr>
          <w:rFonts w:ascii="Times New Roman" w:hAnsi="Times New Roman" w:eastAsia="楷体_GB2312" w:cs="Arial"/>
          <w:kern w:val="0"/>
          <w:sz w:val="32"/>
          <w:szCs w:val="32"/>
        </w:rPr>
        <w:t>. 加强工会、教代会工作。</w:t>
      </w:r>
      <w:r>
        <w:rPr>
          <w:rFonts w:hint="eastAsia" w:ascii="Times New Roman" w:hAnsi="Times New Roman" w:eastAsia="仿宋_GB2312" w:cs="Arial"/>
          <w:kern w:val="0"/>
          <w:sz w:val="32"/>
          <w:szCs w:val="32"/>
          <w:lang w:val="en-US" w:eastAsia="zh-CN"/>
        </w:rPr>
        <w:t>开展好工会换届工作</w:t>
      </w:r>
      <w:r>
        <w:rPr>
          <w:rFonts w:hint="eastAsia" w:ascii="Times New Roman" w:hAnsi="Times New Roman" w:eastAsia="仿宋_GB2312" w:cs="Arial"/>
          <w:kern w:val="0"/>
          <w:sz w:val="32"/>
          <w:szCs w:val="32"/>
        </w:rPr>
        <w:t>；</w:t>
      </w:r>
      <w:r>
        <w:rPr>
          <w:rFonts w:hint="eastAsia" w:ascii="Times New Roman" w:hAnsi="Times New Roman" w:eastAsia="仿宋_GB2312" w:cs="Arial"/>
          <w:kern w:val="0"/>
          <w:sz w:val="32"/>
          <w:szCs w:val="32"/>
          <w:lang w:val="en-US" w:eastAsia="zh-CN"/>
        </w:rPr>
        <w:t>召开学院教职工代表大会，</w:t>
      </w:r>
      <w:r>
        <w:rPr>
          <w:rFonts w:hint="eastAsia" w:ascii="Times New Roman" w:hAnsi="Times New Roman" w:eastAsia="仿宋_GB2312" w:cs="Arial"/>
          <w:kern w:val="0"/>
          <w:sz w:val="32"/>
          <w:szCs w:val="32"/>
        </w:rPr>
        <w:t>关心学院教职工生活，发挥工会联系群众的桥梁、纽带作用，组织</w:t>
      </w:r>
      <w:r>
        <w:rPr>
          <w:rFonts w:hint="eastAsia" w:ascii="Times New Roman" w:hAnsi="Times New Roman" w:eastAsia="仿宋_GB2312" w:cs="Arial"/>
          <w:kern w:val="0"/>
          <w:sz w:val="32"/>
          <w:szCs w:val="32"/>
          <w:lang w:val="en-US" w:eastAsia="zh-CN"/>
        </w:rPr>
        <w:t>教职工开展</w:t>
      </w:r>
      <w:r>
        <w:rPr>
          <w:rFonts w:hint="eastAsia" w:ascii="Times New Roman" w:hAnsi="Times New Roman" w:eastAsia="仿宋_GB2312" w:cs="Arial"/>
          <w:kern w:val="0"/>
          <w:sz w:val="32"/>
          <w:szCs w:val="32"/>
        </w:rPr>
        <w:t>学术交流、参观学习、志愿服务等实践活动。</w:t>
      </w:r>
    </w:p>
    <w:p w14:paraId="4BAB884D">
      <w:pPr>
        <w:widowControl/>
        <w:spacing w:line="576" w:lineRule="exact"/>
        <w:ind w:firstLine="640" w:firstLineChars="200"/>
        <w:jc w:val="left"/>
        <w:rPr>
          <w:rFonts w:hint="default" w:ascii="Times New Roman" w:hAnsi="Times New Roman" w:eastAsia="仿宋_GB2312" w:cs="Arial"/>
          <w:kern w:val="0"/>
          <w:sz w:val="32"/>
          <w:szCs w:val="32"/>
          <w:lang w:val="en-US" w:eastAsia="zh-CN"/>
        </w:rPr>
      </w:pPr>
      <w:r>
        <w:rPr>
          <w:rFonts w:hint="eastAsia" w:ascii="Times New Roman" w:hAnsi="Times New Roman" w:eastAsia="楷体_GB2312" w:cs="Arial"/>
          <w:kern w:val="0"/>
          <w:sz w:val="32"/>
          <w:szCs w:val="32"/>
          <w:lang w:val="en-US" w:eastAsia="zh-CN"/>
        </w:rPr>
        <w:t>1</w:t>
      </w:r>
      <w:r>
        <w:rPr>
          <w:rFonts w:hint="eastAsia" w:ascii="Times New Roman" w:hAnsi="Times New Roman" w:eastAsia="楷体_GB2312" w:cs="Arial"/>
          <w:kern w:val="0"/>
          <w:sz w:val="32"/>
          <w:szCs w:val="32"/>
        </w:rPr>
        <w:t>5</w:t>
      </w:r>
      <w:r>
        <w:rPr>
          <w:rFonts w:ascii="Times New Roman" w:hAnsi="Times New Roman" w:eastAsia="楷体_GB2312" w:cs="Arial"/>
          <w:kern w:val="0"/>
          <w:sz w:val="32"/>
          <w:szCs w:val="32"/>
        </w:rPr>
        <w:t>. 推动离退休教职工工作提质增效。</w:t>
      </w:r>
      <w:r>
        <w:rPr>
          <w:rFonts w:hint="eastAsia" w:ascii="Times New Roman" w:hAnsi="Times New Roman" w:eastAsia="仿宋_GB2312" w:cs="Arial"/>
          <w:kern w:val="0"/>
          <w:sz w:val="32"/>
          <w:szCs w:val="32"/>
        </w:rPr>
        <w:t>加强离退休教职工思想政治工作，落实好离退休人员走访慰问和服务帮扶等机制</w:t>
      </w:r>
      <w:r>
        <w:rPr>
          <w:rFonts w:hint="eastAsia" w:ascii="Times New Roman" w:hAnsi="Times New Roman" w:eastAsia="仿宋_GB2312" w:cs="Arial"/>
          <w:kern w:val="0"/>
          <w:sz w:val="32"/>
          <w:szCs w:val="32"/>
          <w:lang w:eastAsia="zh-CN"/>
        </w:rPr>
        <w:t>，</w:t>
      </w:r>
      <w:r>
        <w:rPr>
          <w:rFonts w:hint="eastAsia" w:ascii="Times New Roman" w:hAnsi="Times New Roman" w:eastAsia="仿宋_GB2312" w:cs="Arial"/>
          <w:kern w:val="0"/>
          <w:sz w:val="32"/>
          <w:szCs w:val="32"/>
          <w:lang w:val="en-US" w:eastAsia="zh-CN"/>
        </w:rPr>
        <w:t>确保关工委各项工作有效推进。</w:t>
      </w:r>
    </w:p>
    <w:p w14:paraId="313A7E1D">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w:t>
      </w:r>
      <w:r>
        <w:rPr>
          <w:rFonts w:ascii="Times New Roman" w:hAnsi="Times New Roman" w:eastAsia="黑体"/>
          <w:sz w:val="32"/>
          <w:szCs w:val="32"/>
          <w:lang w:val="en"/>
        </w:rPr>
        <w:t>强化党建引领事业发展和重大任务落实</w:t>
      </w:r>
    </w:p>
    <w:p w14:paraId="4D33315E">
      <w:pPr>
        <w:spacing w:line="560"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lang w:val="en-US" w:eastAsia="zh-CN"/>
        </w:rPr>
        <w:t>16.</w:t>
      </w:r>
      <w:r>
        <w:rPr>
          <w:rFonts w:hint="eastAsia" w:ascii="楷体_GB2312" w:eastAsia="楷体_GB2312"/>
          <w:sz w:val="32"/>
          <w:szCs w:val="32"/>
        </w:rPr>
        <w:t>以高质量党建引领</w:t>
      </w:r>
      <w:r>
        <w:rPr>
          <w:rFonts w:hint="eastAsia" w:ascii="楷体_GB2312" w:eastAsia="楷体_GB2312"/>
          <w:sz w:val="32"/>
          <w:szCs w:val="32"/>
          <w:lang w:val="en-US" w:eastAsia="zh-CN"/>
        </w:rPr>
        <w:t>学校“4+2”</w:t>
      </w:r>
      <w:r>
        <w:rPr>
          <w:rFonts w:hint="eastAsia" w:ascii="楷体_GB2312" w:eastAsia="楷体_GB2312"/>
          <w:sz w:val="32"/>
          <w:szCs w:val="32"/>
        </w:rPr>
        <w:t>重点任务落细落实。</w:t>
      </w:r>
      <w:r>
        <w:rPr>
          <w:rFonts w:hint="eastAsia" w:ascii="Times New Roman" w:hAnsi="Times New Roman" w:eastAsia="仿宋_GB2312" w:cs="Arial"/>
          <w:kern w:val="0"/>
          <w:sz w:val="32"/>
          <w:szCs w:val="32"/>
        </w:rPr>
        <w:t>充分发挥</w:t>
      </w:r>
      <w:r>
        <w:rPr>
          <w:rFonts w:hint="eastAsia" w:ascii="Times New Roman" w:hAnsi="Times New Roman" w:eastAsia="仿宋_GB2312" w:cs="Arial"/>
          <w:kern w:val="0"/>
          <w:sz w:val="32"/>
          <w:szCs w:val="32"/>
          <w:lang w:val="en-US" w:eastAsia="zh-CN"/>
        </w:rPr>
        <w:t>党委聚合资源能力</w:t>
      </w:r>
      <w:r>
        <w:rPr>
          <w:rFonts w:hint="eastAsia" w:ascii="Times New Roman" w:hAnsi="Times New Roman" w:eastAsia="仿宋_GB2312" w:cs="Arial"/>
          <w:kern w:val="0"/>
          <w:sz w:val="32"/>
          <w:szCs w:val="32"/>
        </w:rPr>
        <w:t>，组织</w:t>
      </w:r>
      <w:r>
        <w:rPr>
          <w:rFonts w:hint="eastAsia" w:ascii="Times New Roman" w:hAnsi="Times New Roman" w:eastAsia="仿宋_GB2312" w:cs="Arial"/>
          <w:kern w:val="0"/>
          <w:sz w:val="32"/>
          <w:szCs w:val="32"/>
          <w:lang w:val="en-US" w:eastAsia="zh-CN"/>
        </w:rPr>
        <w:t>党委领导班子、支部书记</w:t>
      </w:r>
      <w:r>
        <w:rPr>
          <w:rFonts w:hint="eastAsia" w:ascii="Times New Roman" w:hAnsi="Times New Roman" w:eastAsia="仿宋_GB2312" w:cs="Arial"/>
          <w:kern w:val="0"/>
          <w:sz w:val="32"/>
          <w:szCs w:val="32"/>
        </w:rPr>
        <w:t>和广大党员全力攻坚</w:t>
      </w:r>
      <w:r>
        <w:rPr>
          <w:rFonts w:hint="eastAsia" w:ascii="Times New Roman" w:hAnsi="Times New Roman" w:eastAsia="仿宋_GB2312" w:cs="Arial"/>
          <w:kern w:val="0"/>
          <w:sz w:val="32"/>
          <w:szCs w:val="32"/>
          <w:lang w:val="en-US" w:eastAsia="zh-CN"/>
        </w:rPr>
        <w:t>助力学校</w:t>
      </w:r>
      <w:r>
        <w:rPr>
          <w:rFonts w:hint="eastAsia" w:ascii="Times New Roman" w:hAnsi="Times New Roman" w:eastAsia="仿宋_GB2312" w:cs="Arial"/>
          <w:kern w:val="0"/>
          <w:sz w:val="32"/>
          <w:szCs w:val="32"/>
        </w:rPr>
        <w:t>“双一流”建设、本科教育教学审核评估、学校115周年校庆等重点任务，</w:t>
      </w:r>
      <w:r>
        <w:rPr>
          <w:rFonts w:hint="eastAsia" w:ascii="Times New Roman" w:hAnsi="Times New Roman" w:eastAsia="仿宋_GB2312" w:cs="Arial"/>
          <w:kern w:val="0"/>
          <w:sz w:val="32"/>
          <w:szCs w:val="32"/>
          <w:lang w:val="en-US" w:eastAsia="zh-CN"/>
        </w:rPr>
        <w:t>以学院10周年院庆为契机，</w:t>
      </w:r>
      <w:r>
        <w:rPr>
          <w:rFonts w:hint="eastAsia" w:ascii="仿宋_GB2312" w:eastAsia="仿宋_GB2312"/>
          <w:sz w:val="32"/>
          <w:szCs w:val="32"/>
        </w:rPr>
        <w:t>统筹谋划</w:t>
      </w:r>
      <w:r>
        <w:rPr>
          <w:rFonts w:hint="eastAsia" w:ascii="仿宋_GB2312" w:eastAsia="仿宋_GB2312"/>
          <w:sz w:val="32"/>
          <w:szCs w:val="32"/>
          <w:lang w:val="en-US" w:eastAsia="zh-CN"/>
        </w:rPr>
        <w:t>学院</w:t>
      </w:r>
      <w:r>
        <w:rPr>
          <w:rFonts w:hint="eastAsia" w:ascii="仿宋_GB2312" w:eastAsia="仿宋_GB2312"/>
          <w:sz w:val="32"/>
          <w:szCs w:val="32"/>
        </w:rPr>
        <w:t>未来发展战略安排</w:t>
      </w:r>
      <w:r>
        <w:rPr>
          <w:rFonts w:hint="eastAsia" w:ascii="仿宋_GB2312" w:eastAsia="仿宋_GB2312"/>
          <w:sz w:val="32"/>
          <w:szCs w:val="32"/>
          <w:lang w:eastAsia="zh-CN"/>
        </w:rPr>
        <w:t>，</w:t>
      </w:r>
      <w:r>
        <w:rPr>
          <w:rFonts w:hint="eastAsia" w:ascii="Times New Roman" w:hAnsi="Times New Roman" w:eastAsia="仿宋_GB2312" w:cs="Arial"/>
          <w:kern w:val="0"/>
          <w:sz w:val="32"/>
          <w:szCs w:val="32"/>
        </w:rPr>
        <w:t>努力推进</w:t>
      </w:r>
      <w:r>
        <w:rPr>
          <w:rFonts w:hint="eastAsia" w:ascii="Times New Roman" w:hAnsi="Times New Roman" w:eastAsia="仿宋_GB2312" w:cs="Arial"/>
          <w:kern w:val="0"/>
          <w:sz w:val="32"/>
          <w:szCs w:val="32"/>
          <w:lang w:val="en-US" w:eastAsia="zh-CN"/>
        </w:rPr>
        <w:t>学院</w:t>
      </w:r>
      <w:r>
        <w:rPr>
          <w:rFonts w:hint="eastAsia" w:ascii="Times New Roman" w:hAnsi="Times New Roman" w:eastAsia="仿宋_GB2312" w:cs="Arial"/>
          <w:kern w:val="0"/>
          <w:sz w:val="32"/>
          <w:szCs w:val="32"/>
        </w:rPr>
        <w:t>各项事业实现跨越式发展。</w:t>
      </w:r>
    </w:p>
    <w:p w14:paraId="6E31103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17.加强基层党建研究。开展党建调查研究，鼓励参与课题立项，聚焦解决学院党建薄弱环节和重点难点问题。凝练学院基层党建工作创新案例。认真实施书记强基创优项目、申报管理服务创新奖。</w:t>
      </w:r>
    </w:p>
    <w:p w14:paraId="669A0F9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 提升党建引领服务校企合作能力。以10周年院庆为契机，深入推动学院党建工作充分融入社会发展，广泛开展基层党组织与政府、企业等结对共建，巩固已有结对项目建设成果，进一步加强党建引领校企合作，完善产学研合作机制。不断提升党建引领基层治理效能，以高质量党建推动高质量发展。</w:t>
      </w:r>
    </w:p>
    <w:p w14:paraId="2C089FD7">
      <w:pPr>
        <w:spacing w:line="560" w:lineRule="exact"/>
        <w:ind w:firstLine="640" w:firstLineChars="200"/>
        <w:rPr>
          <w:rFonts w:hint="eastAsia" w:ascii="仿宋_GB2312" w:hAnsi="仿宋_GB2312" w:eastAsia="仿宋_GB2312" w:cs="仿宋_GB2312"/>
          <w:sz w:val="32"/>
          <w:szCs w:val="32"/>
          <w:lang w:val="en-US" w:eastAsia="zh-CN"/>
        </w:rPr>
      </w:pPr>
    </w:p>
    <w:p w14:paraId="0AAA3E98">
      <w:pPr>
        <w:spacing w:line="560" w:lineRule="exact"/>
        <w:ind w:firstLine="640" w:firstLineChars="200"/>
        <w:rPr>
          <w:rFonts w:hint="default" w:ascii="仿宋_GB2312" w:hAnsi="仿宋_GB2312" w:eastAsia="仿宋_GB2312" w:cs="仿宋_GB2312"/>
          <w:sz w:val="32"/>
          <w:szCs w:val="32"/>
          <w:lang w:val="en-US" w:eastAsia="zh-CN"/>
        </w:rPr>
      </w:pPr>
    </w:p>
    <w:p w14:paraId="3DBA7F08">
      <w:pPr>
        <w:widowControl/>
        <w:spacing w:line="560" w:lineRule="exact"/>
        <w:ind w:left="1910" w:leftChars="300" w:hanging="1280" w:hangingChars="4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电子工程学院（人工智能学院）党委2</w:t>
      </w:r>
      <w:r>
        <w:rPr>
          <w:rFonts w:ascii="仿宋_GB2312" w:hAnsi="仿宋_GB2312" w:eastAsia="仿宋_GB2312" w:cs="仿宋_GB2312"/>
          <w:kern w:val="0"/>
          <w:sz w:val="32"/>
          <w:szCs w:val="32"/>
        </w:rPr>
        <w:t>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年度工作任务清单</w:t>
      </w:r>
    </w:p>
    <w:p w14:paraId="75419DE9">
      <w:pPr>
        <w:widowControl/>
        <w:spacing w:line="560" w:lineRule="exact"/>
        <w:ind w:left="1700" w:leftChars="200" w:hanging="1280" w:hangingChars="4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p>
    <w:p w14:paraId="1BD22CDD">
      <w:pPr>
        <w:spacing w:line="56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电子工程学院（人工智能学院）党委</w:t>
      </w:r>
    </w:p>
    <w:p w14:paraId="44989DFE">
      <w:pPr>
        <w:spacing w:line="56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2024年4月30日</w:t>
      </w:r>
    </w:p>
    <w:p w14:paraId="7E42FB83">
      <w:pPr>
        <w:rPr>
          <w:rFonts w:ascii="仿宋_GB2312" w:hAnsi="仿宋_GB2312" w:eastAsia="仿宋_GB2312" w:cs="仿宋_GB2312"/>
          <w:sz w:val="28"/>
          <w:szCs w:val="28"/>
        </w:rPr>
      </w:pPr>
    </w:p>
    <w:p w14:paraId="733D2977">
      <w:pPr>
        <w:rPr>
          <w:rFonts w:ascii="仿宋_GB2312" w:hAnsi="仿宋_GB2312" w:eastAsia="仿宋_GB2312" w:cs="仿宋_GB2312"/>
          <w:sz w:val="28"/>
          <w:szCs w:val="28"/>
        </w:rPr>
      </w:pPr>
    </w:p>
    <w:p w14:paraId="428EB7F0">
      <w:pPr>
        <w:rPr>
          <w:rFonts w:ascii="仿宋_GB2312" w:hAnsi="仿宋_GB2312" w:eastAsia="仿宋_GB2312" w:cs="仿宋_GB2312"/>
          <w:sz w:val="28"/>
          <w:szCs w:val="28"/>
        </w:rPr>
      </w:pPr>
    </w:p>
    <w:p w14:paraId="724DC9A9">
      <w:pPr>
        <w:rPr>
          <w:rFonts w:ascii="仿宋_GB2312" w:hAnsi="仿宋_GB2312" w:eastAsia="仿宋_GB2312" w:cs="仿宋_GB2312"/>
          <w:sz w:val="28"/>
          <w:szCs w:val="28"/>
        </w:rPr>
      </w:pPr>
    </w:p>
    <w:p w14:paraId="282284F7">
      <w:pPr>
        <w:jc w:val="left"/>
        <w:rPr>
          <w:rFonts w:hint="eastAsia" w:ascii="黑体" w:hAnsi="黑体" w:eastAsia="黑体"/>
          <w:spacing w:val="-4"/>
          <w:sz w:val="32"/>
          <w:szCs w:val="32"/>
        </w:rPr>
      </w:pPr>
      <w:r>
        <w:rPr>
          <w:rFonts w:hint="eastAsia" w:ascii="黑体" w:hAnsi="黑体" w:eastAsia="黑体" w:cs="仿宋_GB2312"/>
          <w:sz w:val="32"/>
          <w:szCs w:val="32"/>
        </w:rPr>
        <w:t>附件1</w:t>
      </w:r>
    </w:p>
    <w:tbl>
      <w:tblPr>
        <w:tblStyle w:val="4"/>
        <w:tblW w:w="5324" w:type="pct"/>
        <w:tblInd w:w="-318" w:type="dxa"/>
        <w:tblLayout w:type="autofit"/>
        <w:tblCellMar>
          <w:top w:w="0" w:type="dxa"/>
          <w:left w:w="108" w:type="dxa"/>
          <w:bottom w:w="0" w:type="dxa"/>
          <w:right w:w="108" w:type="dxa"/>
        </w:tblCellMar>
      </w:tblPr>
      <w:tblGrid>
        <w:gridCol w:w="9743"/>
      </w:tblGrid>
      <w:tr w14:paraId="22060D88">
        <w:tblPrEx>
          <w:tblCellMar>
            <w:top w:w="0" w:type="dxa"/>
            <w:left w:w="108" w:type="dxa"/>
            <w:bottom w:w="0" w:type="dxa"/>
            <w:right w:w="108" w:type="dxa"/>
          </w:tblCellMar>
        </w:tblPrEx>
        <w:trPr>
          <w:trHeight w:val="480" w:hRule="atLeast"/>
        </w:trPr>
        <w:tc>
          <w:tcPr>
            <w:tcW w:w="5000" w:type="pct"/>
            <w:tcBorders>
              <w:top w:val="nil"/>
              <w:left w:val="nil"/>
              <w:bottom w:val="single" w:color="auto" w:sz="4" w:space="0"/>
              <w:right w:val="nil"/>
            </w:tcBorders>
            <w:shd w:val="clear" w:color="auto" w:fill="auto"/>
            <w:noWrap/>
            <w:vAlign w:val="center"/>
          </w:tcPr>
          <w:p w14:paraId="57E77B39">
            <w:pPr>
              <w:spacing w:before="156" w:before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电子工程学院（人工智能学院）党委202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p>
          <w:p w14:paraId="49357408">
            <w:pPr>
              <w:spacing w:after="156"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工作任务清单</w:t>
            </w:r>
          </w:p>
          <w:tbl>
            <w:tblPr>
              <w:tblStyle w:val="4"/>
              <w:tblW w:w="9527" w:type="dxa"/>
              <w:tblInd w:w="0" w:type="dxa"/>
              <w:tblLayout w:type="autofit"/>
              <w:tblCellMar>
                <w:top w:w="0" w:type="dxa"/>
                <w:left w:w="108" w:type="dxa"/>
                <w:bottom w:w="0" w:type="dxa"/>
                <w:right w:w="108" w:type="dxa"/>
              </w:tblCellMar>
            </w:tblPr>
            <w:tblGrid>
              <w:gridCol w:w="457"/>
              <w:gridCol w:w="697"/>
              <w:gridCol w:w="699"/>
              <w:gridCol w:w="1862"/>
              <w:gridCol w:w="2233"/>
              <w:gridCol w:w="886"/>
              <w:gridCol w:w="1046"/>
              <w:gridCol w:w="372"/>
              <w:gridCol w:w="1275"/>
            </w:tblGrid>
            <w:tr w14:paraId="3956345B">
              <w:tblPrEx>
                <w:tblCellMar>
                  <w:top w:w="0" w:type="dxa"/>
                  <w:left w:w="108" w:type="dxa"/>
                  <w:bottom w:w="0" w:type="dxa"/>
                  <w:right w:w="108" w:type="dxa"/>
                </w:tblCellMar>
              </w:tblPrEx>
              <w:trPr>
                <w:trHeight w:val="45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6DB7D7CF">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编号</w:t>
                  </w:r>
                </w:p>
              </w:tc>
              <w:tc>
                <w:tcPr>
                  <w:tcW w:w="366" w:type="pct"/>
                  <w:tcBorders>
                    <w:top w:val="single" w:color="auto" w:sz="4" w:space="0"/>
                    <w:left w:val="nil"/>
                    <w:bottom w:val="single" w:color="auto" w:sz="4" w:space="0"/>
                    <w:right w:val="single" w:color="auto" w:sz="4" w:space="0"/>
                  </w:tcBorders>
                  <w:shd w:val="clear" w:color="auto" w:fill="auto"/>
                  <w:vAlign w:val="center"/>
                </w:tcPr>
                <w:p w14:paraId="40DF03EE">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责任主体</w:t>
                  </w:r>
                </w:p>
              </w:tc>
              <w:tc>
                <w:tcPr>
                  <w:tcW w:w="367" w:type="pct"/>
                  <w:tcBorders>
                    <w:top w:val="single" w:color="auto" w:sz="4" w:space="0"/>
                    <w:left w:val="nil"/>
                    <w:bottom w:val="single" w:color="auto" w:sz="4" w:space="0"/>
                    <w:right w:val="single" w:color="auto" w:sz="4" w:space="0"/>
                  </w:tcBorders>
                  <w:shd w:val="clear" w:color="auto" w:fill="auto"/>
                  <w:vAlign w:val="center"/>
                </w:tcPr>
                <w:p w14:paraId="46A6924F">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责任人</w:t>
                  </w:r>
                </w:p>
              </w:tc>
              <w:tc>
                <w:tcPr>
                  <w:tcW w:w="977" w:type="pct"/>
                  <w:tcBorders>
                    <w:top w:val="single" w:color="auto" w:sz="4" w:space="0"/>
                    <w:left w:val="nil"/>
                    <w:bottom w:val="single" w:color="auto" w:sz="4" w:space="0"/>
                    <w:right w:val="single" w:color="auto" w:sz="4" w:space="0"/>
                  </w:tcBorders>
                  <w:shd w:val="clear" w:color="auto" w:fill="auto"/>
                  <w:vAlign w:val="center"/>
                </w:tcPr>
                <w:p w14:paraId="7F47BA29">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任务名称</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7DBDB273">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任务内容</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7173D3D8">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任务所属小类</w:t>
                  </w:r>
                </w:p>
              </w:tc>
              <w:tc>
                <w:tcPr>
                  <w:tcW w:w="669" w:type="pct"/>
                  <w:tcBorders>
                    <w:top w:val="single" w:color="auto" w:sz="4" w:space="0"/>
                    <w:left w:val="nil"/>
                    <w:bottom w:val="single" w:color="auto" w:sz="4" w:space="0"/>
                    <w:right w:val="single" w:color="auto" w:sz="4" w:space="0"/>
                  </w:tcBorders>
                  <w:shd w:val="clear" w:color="auto" w:fill="auto"/>
                  <w:vAlign w:val="center"/>
                </w:tcPr>
                <w:p w14:paraId="0392FF3B">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任务所属大类</w:t>
                  </w:r>
                </w:p>
              </w:tc>
            </w:tr>
            <w:tr w14:paraId="10334E72">
              <w:tblPrEx>
                <w:tblCellMar>
                  <w:top w:w="0" w:type="dxa"/>
                  <w:left w:w="108" w:type="dxa"/>
                  <w:bottom w:w="0" w:type="dxa"/>
                  <w:right w:w="108" w:type="dxa"/>
                </w:tblCellMar>
              </w:tblPrEx>
              <w:trPr>
                <w:trHeight w:val="288"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3B234A3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E2306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学院党委</w:t>
                  </w:r>
                </w:p>
              </w:tc>
              <w:tc>
                <w:tcPr>
                  <w:tcW w:w="367" w:type="pct"/>
                  <w:tcBorders>
                    <w:top w:val="single" w:color="auto" w:sz="4" w:space="0"/>
                    <w:left w:val="nil"/>
                    <w:bottom w:val="single" w:color="auto" w:sz="4" w:space="0"/>
                    <w:right w:val="single" w:color="auto" w:sz="4" w:space="0"/>
                  </w:tcBorders>
                  <w:shd w:val="clear" w:color="auto" w:fill="auto"/>
                  <w:vAlign w:val="center"/>
                </w:tcPr>
                <w:p w14:paraId="27681A9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5FD0E2A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专题研究部署党风廉政建设</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6B940BA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制定年度工作计划并抓好落实</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2990614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落实主体责任，认真履行“一岗双责”</w:t>
                  </w:r>
                </w:p>
              </w:tc>
              <w:tc>
                <w:tcPr>
                  <w:tcW w:w="669" w:type="pct"/>
                  <w:tcBorders>
                    <w:top w:val="single" w:color="auto" w:sz="4" w:space="0"/>
                    <w:left w:val="nil"/>
                    <w:bottom w:val="single" w:color="auto" w:sz="4" w:space="0"/>
                    <w:right w:val="single" w:color="auto" w:sz="4" w:space="0"/>
                  </w:tcBorders>
                  <w:shd w:val="clear" w:color="auto" w:fill="auto"/>
                  <w:vAlign w:val="center"/>
                </w:tcPr>
                <w:p w14:paraId="22F0EFF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78405844">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1B55323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2E748123">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468AD9A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57CDCA5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专题研究部署党风廉政建设</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0CD9500B">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党委会议专题研究党建工作每学期不少于1次</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07E06BF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落实主体责任，认真履行“一岗双责”</w:t>
                  </w:r>
                </w:p>
              </w:tc>
              <w:tc>
                <w:tcPr>
                  <w:tcW w:w="669" w:type="pct"/>
                  <w:tcBorders>
                    <w:top w:val="single" w:color="auto" w:sz="4" w:space="0"/>
                    <w:left w:val="nil"/>
                    <w:bottom w:val="single" w:color="auto" w:sz="4" w:space="0"/>
                    <w:right w:val="single" w:color="auto" w:sz="4" w:space="0"/>
                  </w:tcBorders>
                  <w:shd w:val="clear" w:color="auto" w:fill="auto"/>
                  <w:vAlign w:val="center"/>
                </w:tcPr>
                <w:p w14:paraId="4799F45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4357A1D3">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578729A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7755DCBB">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3401F5C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班子成员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4A3FD40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专题研究部署党风廉政建设</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0DB6C60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党委领导班子成员分别召集所分管或联系的系（室、中心）研究党建工作会议每年不少于1次</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37D6A83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落实主体责任，认真履行“一岗双责”</w:t>
                  </w:r>
                </w:p>
              </w:tc>
              <w:tc>
                <w:tcPr>
                  <w:tcW w:w="669" w:type="pct"/>
                  <w:tcBorders>
                    <w:top w:val="single" w:color="auto" w:sz="4" w:space="0"/>
                    <w:left w:val="nil"/>
                    <w:bottom w:val="single" w:color="auto" w:sz="4" w:space="0"/>
                    <w:right w:val="single" w:color="auto" w:sz="4" w:space="0"/>
                  </w:tcBorders>
                  <w:shd w:val="clear" w:color="auto" w:fill="auto"/>
                  <w:vAlign w:val="center"/>
                </w:tcPr>
                <w:p w14:paraId="41004B5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5D6F9E6D">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13E7E53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4251F082">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5C84908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64A97B0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领导班子成员落实“一岗双责”</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54E2DD7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将领导班子及成员党建责任清单细化到人</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1E580BF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落实主体责任，认真履行“一岗双责”</w:t>
                  </w:r>
                </w:p>
              </w:tc>
              <w:tc>
                <w:tcPr>
                  <w:tcW w:w="669" w:type="pct"/>
                  <w:tcBorders>
                    <w:top w:val="single" w:color="auto" w:sz="4" w:space="0"/>
                    <w:left w:val="nil"/>
                    <w:bottom w:val="single" w:color="auto" w:sz="4" w:space="0"/>
                    <w:right w:val="single" w:color="auto" w:sz="4" w:space="0"/>
                  </w:tcBorders>
                  <w:shd w:val="clear" w:color="auto" w:fill="auto"/>
                  <w:vAlign w:val="center"/>
                </w:tcPr>
                <w:p w14:paraId="32CF800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54FE48D5">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1E1DAE8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73BDB008">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4F17232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班子成员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45AD9AB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领导班子成员落实“一岗双责”</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301533C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班子成员每年向学院党委报告履行“一岗双责"情况</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386F1B5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落实主体责任，认真履行“一岗双责”</w:t>
                  </w:r>
                </w:p>
              </w:tc>
              <w:tc>
                <w:tcPr>
                  <w:tcW w:w="669" w:type="pct"/>
                  <w:tcBorders>
                    <w:top w:val="single" w:color="auto" w:sz="4" w:space="0"/>
                    <w:left w:val="nil"/>
                    <w:bottom w:val="single" w:color="auto" w:sz="4" w:space="0"/>
                    <w:right w:val="single" w:color="auto" w:sz="4" w:space="0"/>
                  </w:tcBorders>
                  <w:shd w:val="clear" w:color="auto" w:fill="auto"/>
                  <w:vAlign w:val="center"/>
                </w:tcPr>
                <w:p w14:paraId="197913E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666D4CD9">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3A3CF62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4FBB5FA0">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62505ED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4052E5D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党员领导干部参加联系支部集体学习</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47479E5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学院党委书记和院长带头讲党课和思想政治理论课，每学期不少于1次</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2191CBB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落实主体责任，认真履行“一岗双责”</w:t>
                  </w:r>
                </w:p>
              </w:tc>
              <w:tc>
                <w:tcPr>
                  <w:tcW w:w="669" w:type="pct"/>
                  <w:tcBorders>
                    <w:top w:val="single" w:color="auto" w:sz="4" w:space="0"/>
                    <w:left w:val="nil"/>
                    <w:bottom w:val="single" w:color="auto" w:sz="4" w:space="0"/>
                    <w:right w:val="single" w:color="auto" w:sz="4" w:space="0"/>
                  </w:tcBorders>
                  <w:shd w:val="clear" w:color="auto" w:fill="auto"/>
                  <w:vAlign w:val="center"/>
                </w:tcPr>
                <w:p w14:paraId="7141051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6F88E536">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0A2A06A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94E5578">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1D31886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班子成员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104BA16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党员领导干部参加联系支部集体学习</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407BC429">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党员领导干部参加双重组织生活，每年参加联系师生党支部集体学习不少于1次</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6721274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落实主体责任，认真履行“一岗双责”</w:t>
                  </w:r>
                </w:p>
              </w:tc>
              <w:tc>
                <w:tcPr>
                  <w:tcW w:w="669" w:type="pct"/>
                  <w:tcBorders>
                    <w:top w:val="single" w:color="auto" w:sz="4" w:space="0"/>
                    <w:left w:val="nil"/>
                    <w:bottom w:val="single" w:color="auto" w:sz="4" w:space="0"/>
                    <w:right w:val="single" w:color="auto" w:sz="4" w:space="0"/>
                  </w:tcBorders>
                  <w:shd w:val="clear" w:color="auto" w:fill="auto"/>
                  <w:vAlign w:val="center"/>
                </w:tcPr>
                <w:p w14:paraId="7DEC5BC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05D45F12">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71CE2A3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D37A6CE">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2B06E05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41D82EB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师生党支部书记向学院党委述职</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1D85BBB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建立健全学院师生党支部书记抓基层党建工作述职评议考核制度文件，并规范开展考核</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2E7E1D2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落实党支部书记抓党建述职评议考核全覆盖</w:t>
                  </w:r>
                </w:p>
              </w:tc>
              <w:tc>
                <w:tcPr>
                  <w:tcW w:w="669" w:type="pct"/>
                  <w:tcBorders>
                    <w:top w:val="single" w:color="auto" w:sz="4" w:space="0"/>
                    <w:left w:val="nil"/>
                    <w:bottom w:val="single" w:color="auto" w:sz="4" w:space="0"/>
                    <w:right w:val="single" w:color="auto" w:sz="4" w:space="0"/>
                  </w:tcBorders>
                  <w:shd w:val="clear" w:color="auto" w:fill="auto"/>
                  <w:vAlign w:val="center"/>
                </w:tcPr>
                <w:p w14:paraId="3731A00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625B96F7">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3F4FF00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78B943F7">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767156B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75195BC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强化述职评议考核结果运用，对优秀党支部进行表彰</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68E41B9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建立健全学院师生党支部书记抓基层党建工作述职评议结果运用等</w:t>
                  </w:r>
                  <w:r>
                    <w:rPr>
                      <w:rFonts w:hint="eastAsia" w:ascii="仿宋" w:hAnsi="仿宋" w:eastAsia="仿宋" w:cs="宋体"/>
                      <w:color w:val="000000"/>
                      <w:kern w:val="0"/>
                      <w:sz w:val="24"/>
                      <w:lang w:eastAsia="zh-CN"/>
                    </w:rPr>
                    <w:t>制度</w:t>
                  </w:r>
                  <w:r>
                    <w:rPr>
                      <w:rFonts w:hint="eastAsia" w:ascii="仿宋" w:hAnsi="仿宋" w:eastAsia="仿宋" w:cs="宋体"/>
                      <w:color w:val="000000"/>
                      <w:kern w:val="0"/>
                      <w:sz w:val="24"/>
                    </w:rPr>
                    <w:t>，并认真执行</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120378C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落实党支部书记抓党建述职评议考核全覆盖</w:t>
                  </w:r>
                </w:p>
              </w:tc>
              <w:tc>
                <w:tcPr>
                  <w:tcW w:w="669" w:type="pct"/>
                  <w:tcBorders>
                    <w:top w:val="single" w:color="auto" w:sz="4" w:space="0"/>
                    <w:left w:val="nil"/>
                    <w:bottom w:val="single" w:color="auto" w:sz="4" w:space="0"/>
                    <w:right w:val="single" w:color="auto" w:sz="4" w:space="0"/>
                  </w:tcBorders>
                  <w:shd w:val="clear" w:color="auto" w:fill="auto"/>
                  <w:vAlign w:val="center"/>
                </w:tcPr>
                <w:p w14:paraId="2A3C321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50FD15AF">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6EBB7B6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297A6AC0">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585E081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2A6A1B8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学院党委专题研究党建工作情况</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43ADC49B">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学院党委会议专题研究部署党风廉政建设工作，每学期不少于1次</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7C5C569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加强全面从严治党，加强作风建设和纪律建设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7D73728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68ABA154">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1835AB6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5DFE27B2">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7A45D33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63C4F95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学院党委专题研究党建工作情况</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169E4AF6">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每年召开1次全面从严治党推进会</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51AE765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加强全面从严治党，加强作风建设和纪律建设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2CFFB41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3EE0C4B8">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1B58F35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3E7C8363">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49C92F9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班子成员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4633069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抓早抓小谈话提醒情况</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2E91008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扎实开展谈话提醒</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0BCD6EC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加强全面从严治党，加强作风建设和纪律建设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631F327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4A7EA9EB">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4FE7A27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4512825">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387DD6A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班子成员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4EA09BE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抓早抓小谈话提醒情况</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0289176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开展廉洁风险防控监督信息系统提醒</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605480C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加强全面从严治党，加强作风建设和纪律建设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24DCED0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202C1F91">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78497DE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3670D9F8">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2266D61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纪检委员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5E2FDF6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落实纪律教育学习月活动</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6D9A9BA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制定学院纪律教育学习月活动方案并组织开展好</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5F53489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加强全面从严治党，加强作风建设和纪律建设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19139AF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44B5EC25">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57C3B57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A16AF58">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23516D2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05D5552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落实民主生活会制度</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642F6BF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制定民主生活会工作方案并组织实施</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0A4CC2B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加强全面从严治党，加强作风建设和纪律建设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3DD58E0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落实党建主</w:t>
                  </w:r>
                  <w:r>
                    <w:rPr>
                      <w:rFonts w:hint="eastAsia" w:ascii="仿宋" w:hAnsi="仿宋" w:eastAsia="仿宋" w:cs="宋体"/>
                      <w:color w:val="000000"/>
                      <w:kern w:val="0"/>
                      <w:sz w:val="24"/>
                      <w:lang w:eastAsia="zh-CN"/>
                    </w:rPr>
                    <w:t>体</w:t>
                  </w:r>
                  <w:r>
                    <w:rPr>
                      <w:rFonts w:hint="eastAsia" w:ascii="仿宋" w:hAnsi="仿宋" w:eastAsia="仿宋" w:cs="宋体"/>
                      <w:color w:val="000000"/>
                      <w:kern w:val="0"/>
                      <w:sz w:val="24"/>
                    </w:rPr>
                    <w:t>责任</w:t>
                  </w:r>
                </w:p>
              </w:tc>
            </w:tr>
            <w:tr w14:paraId="7BCBEEF2">
              <w:tblPrEx>
                <w:tblCellMar>
                  <w:top w:w="0" w:type="dxa"/>
                  <w:left w:w="108" w:type="dxa"/>
                  <w:bottom w:w="0" w:type="dxa"/>
                  <w:right w:w="108" w:type="dxa"/>
                </w:tblCellMar>
              </w:tblPrEx>
              <w:trPr>
                <w:trHeight w:val="96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1231263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294504C">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0ED9233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3B27CF6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制定党委理论学习中心组年度学习计划</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014C0FD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认真学习贯彻习近平新时代中国特色社会主义思想和党中央、省委工作精神、习近平总书记重要讲话和重要指示批示精神等</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5E085CC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党委理论学习中心组学习</w:t>
                  </w:r>
                </w:p>
              </w:tc>
              <w:tc>
                <w:tcPr>
                  <w:tcW w:w="669" w:type="pct"/>
                  <w:tcBorders>
                    <w:top w:val="single" w:color="auto" w:sz="4" w:space="0"/>
                    <w:left w:val="nil"/>
                    <w:bottom w:val="single" w:color="auto" w:sz="4" w:space="0"/>
                    <w:right w:val="single" w:color="auto" w:sz="4" w:space="0"/>
                  </w:tcBorders>
                  <w:shd w:val="clear" w:color="auto" w:fill="auto"/>
                  <w:vAlign w:val="center"/>
                </w:tcPr>
                <w:p w14:paraId="01DC4EE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党的创新理论学习</w:t>
                  </w:r>
                </w:p>
              </w:tc>
            </w:tr>
            <w:tr w14:paraId="07EBD32A">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599AC3D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2158A8C3">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614F128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党委副书记、宣传委员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318604F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教职工每周集中学习</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7D79DF6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制定教职工每周集中学习计划并抓好落实</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477C8AE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思想政治工作</w:t>
                  </w:r>
                </w:p>
              </w:tc>
              <w:tc>
                <w:tcPr>
                  <w:tcW w:w="669" w:type="pct"/>
                  <w:tcBorders>
                    <w:top w:val="single" w:color="auto" w:sz="4" w:space="0"/>
                    <w:left w:val="nil"/>
                    <w:bottom w:val="single" w:color="auto" w:sz="4" w:space="0"/>
                    <w:right w:val="single" w:color="auto" w:sz="4" w:space="0"/>
                  </w:tcBorders>
                  <w:shd w:val="clear" w:color="auto" w:fill="auto"/>
                  <w:vAlign w:val="center"/>
                </w:tcPr>
                <w:p w14:paraId="0FE9659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思想政治和意识形态工作</w:t>
                  </w:r>
                </w:p>
              </w:tc>
            </w:tr>
            <w:tr w14:paraId="40579C8A">
              <w:tblPrEx>
                <w:tblCellMar>
                  <w:top w:w="0" w:type="dxa"/>
                  <w:left w:w="108" w:type="dxa"/>
                  <w:bottom w:w="0" w:type="dxa"/>
                  <w:right w:w="108" w:type="dxa"/>
                </w:tblCellMar>
              </w:tblPrEx>
              <w:trPr>
                <w:trHeight w:val="1109"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7D109C4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148BF45">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5EDE5B4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135FDEB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师德师风建设</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5FF04C2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制定学院师德建设主题教育月活动实施方案并组织落实</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20A6520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思想政治工作</w:t>
                  </w:r>
                </w:p>
              </w:tc>
              <w:tc>
                <w:tcPr>
                  <w:tcW w:w="669" w:type="pct"/>
                  <w:tcBorders>
                    <w:top w:val="single" w:color="auto" w:sz="4" w:space="0"/>
                    <w:left w:val="nil"/>
                    <w:bottom w:val="single" w:color="auto" w:sz="4" w:space="0"/>
                    <w:right w:val="single" w:color="auto" w:sz="4" w:space="0"/>
                  </w:tcBorders>
                  <w:shd w:val="clear" w:color="auto" w:fill="auto"/>
                  <w:vAlign w:val="center"/>
                </w:tcPr>
                <w:p w14:paraId="27A6AD6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思想政治和意识形态工作</w:t>
                  </w:r>
                </w:p>
              </w:tc>
            </w:tr>
            <w:tr w14:paraId="6955F8A2">
              <w:tblPrEx>
                <w:tblCellMar>
                  <w:top w:w="0" w:type="dxa"/>
                  <w:left w:w="108" w:type="dxa"/>
                  <w:bottom w:w="0" w:type="dxa"/>
                  <w:right w:w="108" w:type="dxa"/>
                </w:tblCellMar>
              </w:tblPrEx>
              <w:trPr>
                <w:trHeight w:val="288"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7C1D3C9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8AA3A43">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0589C1E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教学副院长</w:t>
                  </w:r>
                </w:p>
              </w:tc>
              <w:tc>
                <w:tcPr>
                  <w:tcW w:w="977" w:type="pct"/>
                  <w:tcBorders>
                    <w:top w:val="single" w:color="auto" w:sz="4" w:space="0"/>
                    <w:left w:val="nil"/>
                    <w:bottom w:val="single" w:color="auto" w:sz="4" w:space="0"/>
                    <w:right w:val="single" w:color="auto" w:sz="4" w:space="0"/>
                  </w:tcBorders>
                  <w:shd w:val="clear" w:color="auto" w:fill="auto"/>
                  <w:vAlign w:val="center"/>
                </w:tcPr>
                <w:p w14:paraId="10DFAEA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课程思政建设</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703C154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制定学院课程思政建设计划并组织实施</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4C0A4CF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思想政治工作</w:t>
                  </w:r>
                </w:p>
              </w:tc>
              <w:tc>
                <w:tcPr>
                  <w:tcW w:w="669" w:type="pct"/>
                  <w:tcBorders>
                    <w:top w:val="single" w:color="auto" w:sz="4" w:space="0"/>
                    <w:left w:val="nil"/>
                    <w:bottom w:val="single" w:color="auto" w:sz="4" w:space="0"/>
                    <w:right w:val="single" w:color="auto" w:sz="4" w:space="0"/>
                  </w:tcBorders>
                  <w:shd w:val="clear" w:color="auto" w:fill="auto"/>
                  <w:vAlign w:val="center"/>
                </w:tcPr>
                <w:p w14:paraId="423794D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思想政治和意识形态工作</w:t>
                  </w:r>
                </w:p>
              </w:tc>
            </w:tr>
            <w:tr w14:paraId="58B01E03">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22305AB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3414B542">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197A873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党委副书记、宣传委员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0CA1DB1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制定“三全育人"工作措施</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385FBFB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制定学院“三全育人"年度工作要点并推进落实</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4C4B146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思想政治工作</w:t>
                  </w:r>
                </w:p>
              </w:tc>
              <w:tc>
                <w:tcPr>
                  <w:tcW w:w="669" w:type="pct"/>
                  <w:tcBorders>
                    <w:top w:val="single" w:color="auto" w:sz="4" w:space="0"/>
                    <w:left w:val="nil"/>
                    <w:bottom w:val="single" w:color="auto" w:sz="4" w:space="0"/>
                    <w:right w:val="single" w:color="auto" w:sz="4" w:space="0"/>
                  </w:tcBorders>
                  <w:shd w:val="clear" w:color="auto" w:fill="auto"/>
                  <w:vAlign w:val="center"/>
                </w:tcPr>
                <w:p w14:paraId="775A27A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思想政治和意识形态工作</w:t>
                  </w:r>
                </w:p>
              </w:tc>
            </w:tr>
            <w:tr w14:paraId="2BD82047">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777C4C1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76807AAD">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39EF3B2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29BD2E3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意识形态工作例会</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59A204A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建立健全意识形态工作例会制度、落实每月一报</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3798BE3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意识形态工作责任制</w:t>
                  </w:r>
                </w:p>
              </w:tc>
              <w:tc>
                <w:tcPr>
                  <w:tcW w:w="669" w:type="pct"/>
                  <w:tcBorders>
                    <w:top w:val="single" w:color="auto" w:sz="4" w:space="0"/>
                    <w:left w:val="nil"/>
                    <w:bottom w:val="single" w:color="auto" w:sz="4" w:space="0"/>
                    <w:right w:val="single" w:color="auto" w:sz="4" w:space="0"/>
                  </w:tcBorders>
                  <w:shd w:val="clear" w:color="auto" w:fill="auto"/>
                  <w:vAlign w:val="center"/>
                </w:tcPr>
                <w:p w14:paraId="79C5945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思想政治和意识形态工作</w:t>
                  </w:r>
                </w:p>
              </w:tc>
            </w:tr>
            <w:tr w14:paraId="6FA294C2">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1D5AFB7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466DDC7F">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7FB0CCE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班子成员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3CB2834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意识形态阵地管理制度</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27640DB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执行课堂教学、讲座论坛、教材选用、校园网络、新媒体平台等重点阵地及涉外交流合作、学生社团等阵地管理制度</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446E2EA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意识形态工作责任制</w:t>
                  </w:r>
                </w:p>
              </w:tc>
              <w:tc>
                <w:tcPr>
                  <w:tcW w:w="669" w:type="pct"/>
                  <w:tcBorders>
                    <w:top w:val="single" w:color="auto" w:sz="4" w:space="0"/>
                    <w:left w:val="nil"/>
                    <w:bottom w:val="single" w:color="auto" w:sz="4" w:space="0"/>
                    <w:right w:val="single" w:color="auto" w:sz="4" w:space="0"/>
                  </w:tcBorders>
                  <w:shd w:val="clear" w:color="auto" w:fill="auto"/>
                  <w:vAlign w:val="center"/>
                </w:tcPr>
                <w:p w14:paraId="520046A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思想政治和意识形态工作</w:t>
                  </w:r>
                </w:p>
              </w:tc>
            </w:tr>
            <w:tr w14:paraId="7843E97B">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4B31C37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4F25C411">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76DF8D5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班子成员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793E92F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重点重要问题研判和管理</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7099869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落实对重点群体、重要节点、敏感事件研判和管理</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4CCC4B5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意识形态工作责任制</w:t>
                  </w:r>
                </w:p>
              </w:tc>
              <w:tc>
                <w:tcPr>
                  <w:tcW w:w="669" w:type="pct"/>
                  <w:tcBorders>
                    <w:top w:val="single" w:color="auto" w:sz="4" w:space="0"/>
                    <w:left w:val="nil"/>
                    <w:bottom w:val="single" w:color="auto" w:sz="4" w:space="0"/>
                    <w:right w:val="single" w:color="auto" w:sz="4" w:space="0"/>
                  </w:tcBorders>
                  <w:shd w:val="clear" w:color="auto" w:fill="auto"/>
                  <w:vAlign w:val="center"/>
                </w:tcPr>
                <w:p w14:paraId="5473C47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思想政治和意识形态工作</w:t>
                  </w:r>
                </w:p>
              </w:tc>
            </w:tr>
            <w:tr w14:paraId="4A897255">
              <w:tblPrEx>
                <w:tblCellMar>
                  <w:top w:w="0" w:type="dxa"/>
                  <w:left w:w="108" w:type="dxa"/>
                  <w:bottom w:w="0" w:type="dxa"/>
                  <w:right w:w="108" w:type="dxa"/>
                </w:tblCellMar>
              </w:tblPrEx>
              <w:trPr>
                <w:trHeight w:val="288"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606109F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5C94E49">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16CD076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52A2062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意识形态专项工作</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2CD32385">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开展巡视巡察反馈问题整改</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3B0669E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意识形态工作责任制</w:t>
                  </w:r>
                </w:p>
              </w:tc>
              <w:tc>
                <w:tcPr>
                  <w:tcW w:w="669" w:type="pct"/>
                  <w:tcBorders>
                    <w:top w:val="single" w:color="auto" w:sz="4" w:space="0"/>
                    <w:left w:val="nil"/>
                    <w:bottom w:val="single" w:color="auto" w:sz="4" w:space="0"/>
                    <w:right w:val="single" w:color="auto" w:sz="4" w:space="0"/>
                  </w:tcBorders>
                  <w:shd w:val="clear" w:color="auto" w:fill="auto"/>
                  <w:vAlign w:val="center"/>
                </w:tcPr>
                <w:p w14:paraId="001897F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思想政治和意识形态工作</w:t>
                  </w:r>
                </w:p>
              </w:tc>
            </w:tr>
            <w:tr w14:paraId="5A4214D2">
              <w:tblPrEx>
                <w:tblCellMar>
                  <w:top w:w="0" w:type="dxa"/>
                  <w:left w:w="108" w:type="dxa"/>
                  <w:bottom w:w="0" w:type="dxa"/>
                  <w:right w:w="108" w:type="dxa"/>
                </w:tblCellMar>
              </w:tblPrEx>
              <w:trPr>
                <w:trHeight w:val="288"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15F3FDC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4C5C5732">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0D89FC1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党委副书记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01980F6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意识形态专项工作</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4193226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新媒体政治性错误信息排查整治</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449CAB2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意识形态工作责任制</w:t>
                  </w:r>
                </w:p>
              </w:tc>
              <w:tc>
                <w:tcPr>
                  <w:tcW w:w="669" w:type="pct"/>
                  <w:tcBorders>
                    <w:top w:val="single" w:color="auto" w:sz="4" w:space="0"/>
                    <w:left w:val="nil"/>
                    <w:bottom w:val="single" w:color="auto" w:sz="4" w:space="0"/>
                    <w:right w:val="single" w:color="auto" w:sz="4" w:space="0"/>
                  </w:tcBorders>
                  <w:shd w:val="clear" w:color="auto" w:fill="auto"/>
                  <w:vAlign w:val="center"/>
                </w:tcPr>
                <w:p w14:paraId="495EF0A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思想政治和意识形态工作</w:t>
                  </w:r>
                </w:p>
              </w:tc>
            </w:tr>
            <w:tr w14:paraId="18726305">
              <w:tblPrEx>
                <w:tblCellMar>
                  <w:top w:w="0" w:type="dxa"/>
                  <w:left w:w="108" w:type="dxa"/>
                  <w:bottom w:w="0" w:type="dxa"/>
                  <w:right w:w="108" w:type="dxa"/>
                </w:tblCellMar>
              </w:tblPrEx>
              <w:trPr>
                <w:trHeight w:val="288"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3425AF4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24C31635">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6B37C50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558F366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意识形态专项工作</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7225D29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抵御境外利用宗教进行渗透</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300DFE1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意识形态工作责任制</w:t>
                  </w:r>
                </w:p>
              </w:tc>
              <w:tc>
                <w:tcPr>
                  <w:tcW w:w="669" w:type="pct"/>
                  <w:tcBorders>
                    <w:top w:val="single" w:color="auto" w:sz="4" w:space="0"/>
                    <w:left w:val="nil"/>
                    <w:bottom w:val="single" w:color="auto" w:sz="4" w:space="0"/>
                    <w:right w:val="single" w:color="auto" w:sz="4" w:space="0"/>
                  </w:tcBorders>
                  <w:shd w:val="clear" w:color="auto" w:fill="auto"/>
                  <w:vAlign w:val="center"/>
                </w:tcPr>
                <w:p w14:paraId="23DAB58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思想政治和意识形态工作</w:t>
                  </w:r>
                </w:p>
              </w:tc>
            </w:tr>
            <w:tr w14:paraId="6B2D8AC9">
              <w:tblPrEx>
                <w:tblCellMar>
                  <w:top w:w="0" w:type="dxa"/>
                  <w:left w:w="108" w:type="dxa"/>
                  <w:bottom w:w="0" w:type="dxa"/>
                  <w:right w:w="108" w:type="dxa"/>
                </w:tblCellMar>
              </w:tblPrEx>
              <w:trPr>
                <w:trHeight w:val="288"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774D770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71DC3AEE">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28CDB22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党委副书记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7639299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意识形态专项工作</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09FE278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学生社团风险隐患排查化解</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763F489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意识形态工作责任制</w:t>
                  </w:r>
                </w:p>
              </w:tc>
              <w:tc>
                <w:tcPr>
                  <w:tcW w:w="669" w:type="pct"/>
                  <w:tcBorders>
                    <w:top w:val="single" w:color="auto" w:sz="4" w:space="0"/>
                    <w:left w:val="nil"/>
                    <w:bottom w:val="single" w:color="auto" w:sz="4" w:space="0"/>
                    <w:right w:val="single" w:color="auto" w:sz="4" w:space="0"/>
                  </w:tcBorders>
                  <w:shd w:val="clear" w:color="auto" w:fill="auto"/>
                  <w:vAlign w:val="center"/>
                </w:tcPr>
                <w:p w14:paraId="74D003C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思想政治和意识形态工作</w:t>
                  </w:r>
                </w:p>
              </w:tc>
            </w:tr>
            <w:tr w14:paraId="1C8A91EC">
              <w:tblPrEx>
                <w:tblCellMar>
                  <w:top w:w="0" w:type="dxa"/>
                  <w:left w:w="108" w:type="dxa"/>
                  <w:bottom w:w="0" w:type="dxa"/>
                  <w:right w:w="108" w:type="dxa"/>
                </w:tblCellMar>
              </w:tblPrEx>
              <w:trPr>
                <w:trHeight w:val="288"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4D32225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175CAEBD">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59A84C8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288D601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完善议事决策规则</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52AB3169">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规范执行学院党委会议和党政联席会议</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0C935CB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学院党委发挥作用</w:t>
                  </w:r>
                </w:p>
              </w:tc>
              <w:tc>
                <w:tcPr>
                  <w:tcW w:w="669" w:type="pct"/>
                  <w:tcBorders>
                    <w:top w:val="single" w:color="auto" w:sz="4" w:space="0"/>
                    <w:left w:val="nil"/>
                    <w:bottom w:val="single" w:color="auto" w:sz="4" w:space="0"/>
                    <w:right w:val="single" w:color="auto" w:sz="4" w:space="0"/>
                  </w:tcBorders>
                  <w:shd w:val="clear" w:color="auto" w:fill="auto"/>
                  <w:vAlign w:val="center"/>
                </w:tcPr>
                <w:p w14:paraId="0C57BA1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6F104E13">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0B0CB97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234D771">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4039B42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班子成员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00C165E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在重大问题上把好政治关</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166E698B">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学院党委在教师引进、课程建设、教材选用、学术活动等重要工作中把好政治关</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24D3B63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学院党委发挥作用</w:t>
                  </w:r>
                </w:p>
              </w:tc>
              <w:tc>
                <w:tcPr>
                  <w:tcW w:w="669" w:type="pct"/>
                  <w:tcBorders>
                    <w:top w:val="single" w:color="auto" w:sz="4" w:space="0"/>
                    <w:left w:val="nil"/>
                    <w:bottom w:val="single" w:color="auto" w:sz="4" w:space="0"/>
                    <w:right w:val="single" w:color="auto" w:sz="4" w:space="0"/>
                  </w:tcBorders>
                  <w:shd w:val="clear" w:color="auto" w:fill="auto"/>
                  <w:vAlign w:val="center"/>
                </w:tcPr>
                <w:p w14:paraId="690139B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47ECA03C">
              <w:tblPrEx>
                <w:tblCellMar>
                  <w:top w:w="0" w:type="dxa"/>
                  <w:left w:w="108" w:type="dxa"/>
                  <w:bottom w:w="0" w:type="dxa"/>
                  <w:right w:w="108" w:type="dxa"/>
                </w:tblCellMar>
              </w:tblPrEx>
              <w:trPr>
                <w:trHeight w:val="288"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5F902B9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38E4D68F">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3E08073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班子成员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5509859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建立学院领导班子成员联系师生清单</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69571665">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建立联系制度并执行到位</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4D031C6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学院党委发挥作用</w:t>
                  </w:r>
                </w:p>
              </w:tc>
              <w:tc>
                <w:tcPr>
                  <w:tcW w:w="669" w:type="pct"/>
                  <w:tcBorders>
                    <w:top w:val="single" w:color="auto" w:sz="4" w:space="0"/>
                    <w:left w:val="nil"/>
                    <w:bottom w:val="single" w:color="auto" w:sz="4" w:space="0"/>
                    <w:right w:val="single" w:color="auto" w:sz="4" w:space="0"/>
                  </w:tcBorders>
                  <w:shd w:val="clear" w:color="auto" w:fill="auto"/>
                  <w:vAlign w:val="center"/>
                </w:tcPr>
                <w:p w14:paraId="0B654AA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67A7057C">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5BCBFBE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3B8BD284">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7E17E69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75F7455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建立健全党支部书记工作例会制度</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2A2C03E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建立工作例会制度具体指导师生党支部开展工作</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759DB08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学院党委发挥作用</w:t>
                  </w:r>
                </w:p>
              </w:tc>
              <w:tc>
                <w:tcPr>
                  <w:tcW w:w="669" w:type="pct"/>
                  <w:tcBorders>
                    <w:top w:val="single" w:color="auto" w:sz="4" w:space="0"/>
                    <w:left w:val="nil"/>
                    <w:bottom w:val="single" w:color="auto" w:sz="4" w:space="0"/>
                    <w:right w:val="single" w:color="auto" w:sz="4" w:space="0"/>
                  </w:tcBorders>
                  <w:shd w:val="clear" w:color="auto" w:fill="auto"/>
                  <w:vAlign w:val="center"/>
                </w:tcPr>
                <w:p w14:paraId="3D89B9B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6074C630">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0D8A5BF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FF7A8A5">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2B0D6A1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党委委员、党支部书记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3CAC4F1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落实学校党委部署的重要工作</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39624765">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落实工作，要明显体现领导把关、师生党支部战斗堡垒和广大党员先锋模范作用</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0A59D01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学院党委发挥作用</w:t>
                  </w:r>
                </w:p>
              </w:tc>
              <w:tc>
                <w:tcPr>
                  <w:tcW w:w="669" w:type="pct"/>
                  <w:tcBorders>
                    <w:top w:val="single" w:color="auto" w:sz="4" w:space="0"/>
                    <w:left w:val="nil"/>
                    <w:bottom w:val="single" w:color="auto" w:sz="4" w:space="0"/>
                    <w:right w:val="single" w:color="auto" w:sz="4" w:space="0"/>
                  </w:tcBorders>
                  <w:shd w:val="clear" w:color="auto" w:fill="auto"/>
                  <w:vAlign w:val="center"/>
                </w:tcPr>
                <w:p w14:paraId="32902F5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3026891E">
              <w:tblPrEx>
                <w:tblCellMar>
                  <w:top w:w="0" w:type="dxa"/>
                  <w:left w:w="108" w:type="dxa"/>
                  <w:bottom w:w="0" w:type="dxa"/>
                  <w:right w:w="108" w:type="dxa"/>
                </w:tblCellMar>
              </w:tblPrEx>
              <w:trPr>
                <w:trHeight w:val="288"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7AE4185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1B87D4CC">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44FB595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799E760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规范、科学设置党支部</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4F21EEB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组织设置规范、调整及时</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63CEA62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基层党支部建设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09CA478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1000766A">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5167088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78BF31EE">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59EB603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党委委员、支部书记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35D6CF0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后进党支部帮扶提升</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0CD24B5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开展后进党支部排查</w:t>
                  </w:r>
                  <w:r>
                    <w:rPr>
                      <w:rFonts w:hint="eastAsia" w:ascii="仿宋" w:hAnsi="仿宋" w:eastAsia="仿宋" w:cs="宋体"/>
                      <w:color w:val="000000"/>
                      <w:kern w:val="0"/>
                      <w:sz w:val="24"/>
                      <w:lang w:eastAsia="zh-CN"/>
                    </w:rPr>
                    <w:t>并</w:t>
                  </w:r>
                  <w:r>
                    <w:rPr>
                      <w:rFonts w:hint="eastAsia" w:ascii="仿宋" w:hAnsi="仿宋" w:eastAsia="仿宋" w:cs="宋体"/>
                      <w:color w:val="000000"/>
                      <w:kern w:val="0"/>
                      <w:sz w:val="24"/>
                    </w:rPr>
                    <w:t>帮扶提</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7AA0263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基层党支部建设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6CE7B46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6B1AF38C">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7CCB6D6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2330679A">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1303438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党委委员、支部书记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7F418D6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支部共建</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10DB2EBF">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教工党支部与校外企业结对共建；师生党支部结对共建；本科生党支部与团支部共建</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439D060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基层党支部建设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79FC9CD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5A32EB79">
              <w:tblPrEx>
                <w:tblCellMar>
                  <w:top w:w="0" w:type="dxa"/>
                  <w:left w:w="108" w:type="dxa"/>
                  <w:bottom w:w="0" w:type="dxa"/>
                  <w:right w:w="108" w:type="dxa"/>
                </w:tblCellMar>
              </w:tblPrEx>
              <w:trPr>
                <w:trHeight w:val="96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03FE284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485C5E0C">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1A90D0E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党委委员、支部书记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40ABAA0D">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rPr>
                    <w:t>“7+1”</w:t>
                  </w:r>
                  <w:r>
                    <w:rPr>
                      <w:rFonts w:hint="eastAsia" w:ascii="仿宋" w:hAnsi="仿宋" w:eastAsia="仿宋" w:cs="宋体"/>
                      <w:color w:val="000000"/>
                      <w:kern w:val="0"/>
                      <w:sz w:val="24"/>
                      <w:lang w:val="en-US" w:eastAsia="zh-CN"/>
                    </w:rPr>
                    <w:t>提升效能活动</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14A7970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开展好集中学习；讲好专题党课或者向所在支部党员报告个人学习体会；开展实践教育；开展检视整改；开展志愿服务活动；开展组织新发展党员入党宣誓或老党员重温入党誓词；召开专题组织生活会；凝练党支部工作创新案例。</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7C59CD5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基层党支部建设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1C28899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696B5184">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6E8072B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50BD0C87">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7F96663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党委委员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47DD322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联系教工入党积极分子</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0BD94BD9">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党委委员联系优秀青年教工入党积极分子</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2A3F833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规范党员发展程序，完成党员发展计划</w:t>
                  </w:r>
                </w:p>
              </w:tc>
              <w:tc>
                <w:tcPr>
                  <w:tcW w:w="669" w:type="pct"/>
                  <w:tcBorders>
                    <w:top w:val="single" w:color="auto" w:sz="4" w:space="0"/>
                    <w:left w:val="nil"/>
                    <w:bottom w:val="single" w:color="auto" w:sz="4" w:space="0"/>
                    <w:right w:val="single" w:color="auto" w:sz="4" w:space="0"/>
                  </w:tcBorders>
                  <w:shd w:val="clear" w:color="auto" w:fill="auto"/>
                  <w:vAlign w:val="center"/>
                </w:tcPr>
                <w:p w14:paraId="6199EEC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规范党员发展、教育与管理</w:t>
                  </w:r>
                </w:p>
              </w:tc>
            </w:tr>
            <w:tr w14:paraId="17B77F38">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5523186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3E6B42DD">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33F0FB4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3EE4378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制定学习培训年度计划并实施</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5432BEA9">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每年组织党支部书记和班子成员开展1次集中培训，</w:t>
                  </w:r>
                  <w:r>
                    <w:rPr>
                      <w:rFonts w:hint="eastAsia" w:ascii="仿宋" w:hAnsi="仿宋" w:eastAsia="仿宋" w:cs="宋体"/>
                      <w:color w:val="000000"/>
                      <w:kern w:val="0"/>
                      <w:sz w:val="24"/>
                      <w:lang w:eastAsia="zh-CN"/>
                    </w:rPr>
                    <w:t>学习</w:t>
                  </w:r>
                  <w:r>
                    <w:rPr>
                      <w:rFonts w:hint="eastAsia" w:ascii="仿宋" w:hAnsi="仿宋" w:eastAsia="仿宋" w:cs="宋体"/>
                      <w:color w:val="000000"/>
                      <w:kern w:val="0"/>
                      <w:sz w:val="24"/>
                    </w:rPr>
                    <w:t>时间不少于56学时；党员每年集中培训学习不少于32学时</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39C92EF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开展大学习大培训活动，加强学院党校建设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761B7DD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规范党员发展、教育与管理</w:t>
                  </w:r>
                </w:p>
              </w:tc>
            </w:tr>
            <w:tr w14:paraId="3869CE47">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7598403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6CE452A6">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0E438E0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50ACC01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党校建设和作用发挥</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0E53185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党校规范开展入党积极分子和发展对象培训班，抓好党务干部任职培训、业务培训和专题培训</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24DA7CF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开展大学习大培训活动，加强学院党校建设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6CF970D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规范党员发展、教育与管理</w:t>
                  </w:r>
                </w:p>
              </w:tc>
            </w:tr>
            <w:tr w14:paraId="06ED7402">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4E1B573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9EE3952">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1319ABD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组织员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5AE1777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加强党员管理</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16B225AC">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在规定时间内转接党员组织关系</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4B5BE57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开展大学习大培训活动，加强学院党校建设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1F7FDA7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规范党员发展、教育与管理</w:t>
                  </w:r>
                </w:p>
              </w:tc>
            </w:tr>
            <w:tr w14:paraId="33C9CA4A">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5E88239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27CAB199">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260C0E9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组织员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37980EF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规范党员党籍材料管理</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5F840E3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党籍材料保管好不丢分，党籍材料规范填写</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682191E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开展大学习大培训活动，加强学院党校建设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6AE6D01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规范党员发展、教育与管理</w:t>
                  </w:r>
                </w:p>
              </w:tc>
            </w:tr>
            <w:tr w14:paraId="2E6FE631">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5F623AB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56747E43">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4E1CB81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组织员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3ED0205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执行党费收缴、使用和管理规定</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517510A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汇总本单位上一自然年党费收缴、使用和管理情况，并向党员公开</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130CC43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开展大学习大培训活动，加强学院党校建设</w:t>
                  </w:r>
                </w:p>
              </w:tc>
              <w:tc>
                <w:tcPr>
                  <w:tcW w:w="669" w:type="pct"/>
                  <w:tcBorders>
                    <w:top w:val="single" w:color="auto" w:sz="4" w:space="0"/>
                    <w:left w:val="nil"/>
                    <w:bottom w:val="single" w:color="auto" w:sz="4" w:space="0"/>
                    <w:right w:val="single" w:color="auto" w:sz="4" w:space="0"/>
                  </w:tcBorders>
                  <w:shd w:val="clear" w:color="auto" w:fill="auto"/>
                  <w:vAlign w:val="center"/>
                </w:tcPr>
                <w:p w14:paraId="6BD03AE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规范党员发展、教育与管理</w:t>
                  </w:r>
                </w:p>
              </w:tc>
            </w:tr>
            <w:tr w14:paraId="395386C6">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15DEA37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1931F8E1">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2D2591C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15554D9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学院党委专题研究有关工作</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048D6CD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学院党委每年召开专题会议研究本单位群众组织、学术组织、教代会等工作</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40958B0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加强和改进对本单位群众组织、学术组织、教代会的领导</w:t>
                  </w:r>
                </w:p>
              </w:tc>
              <w:tc>
                <w:tcPr>
                  <w:tcW w:w="669" w:type="pct"/>
                  <w:tcBorders>
                    <w:top w:val="single" w:color="auto" w:sz="4" w:space="0"/>
                    <w:left w:val="nil"/>
                    <w:bottom w:val="single" w:color="auto" w:sz="4" w:space="0"/>
                    <w:right w:val="single" w:color="auto" w:sz="4" w:space="0"/>
                  </w:tcBorders>
                  <w:shd w:val="clear" w:color="auto" w:fill="auto"/>
                  <w:vAlign w:val="center"/>
                </w:tcPr>
                <w:p w14:paraId="4402C52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党建引领群</w:t>
                  </w:r>
                  <w:r>
                    <w:rPr>
                      <w:rFonts w:hint="eastAsia" w:ascii="仿宋" w:hAnsi="仿宋" w:eastAsia="仿宋" w:cs="宋体"/>
                      <w:color w:val="000000"/>
                      <w:kern w:val="0"/>
                      <w:sz w:val="24"/>
                      <w:lang w:eastAsia="zh-CN"/>
                    </w:rPr>
                    <w:t>众组</w:t>
                  </w:r>
                  <w:r>
                    <w:rPr>
                      <w:rFonts w:hint="eastAsia" w:ascii="仿宋" w:hAnsi="仿宋" w:eastAsia="仿宋" w:cs="宋体"/>
                      <w:color w:val="000000"/>
                      <w:kern w:val="0"/>
                      <w:sz w:val="24"/>
                    </w:rPr>
                    <w:t>织、学术组织、统战工作</w:t>
                  </w:r>
                </w:p>
              </w:tc>
            </w:tr>
            <w:tr w14:paraId="2BA90C6A">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5466269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6DE2F4FF">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36DDD6C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党委委员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778602D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学术组织的建设</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6B27A47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对本单位学术组织、研究机构等进行政治把关</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6ADCF8B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加强和改进对本单位群众组织、学术组织、教代会的领导</w:t>
                  </w:r>
                </w:p>
              </w:tc>
              <w:tc>
                <w:tcPr>
                  <w:tcW w:w="669" w:type="pct"/>
                  <w:tcBorders>
                    <w:top w:val="single" w:color="auto" w:sz="4" w:space="0"/>
                    <w:left w:val="nil"/>
                    <w:bottom w:val="single" w:color="auto" w:sz="4" w:space="0"/>
                    <w:right w:val="single" w:color="auto" w:sz="4" w:space="0"/>
                  </w:tcBorders>
                  <w:shd w:val="clear" w:color="auto" w:fill="auto"/>
                  <w:vAlign w:val="center"/>
                </w:tcPr>
                <w:p w14:paraId="3A3F5B9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党建引领群</w:t>
                  </w:r>
                  <w:r>
                    <w:rPr>
                      <w:rFonts w:hint="eastAsia" w:ascii="仿宋" w:hAnsi="仿宋" w:eastAsia="仿宋" w:cs="宋体"/>
                      <w:color w:val="000000"/>
                      <w:kern w:val="0"/>
                      <w:sz w:val="24"/>
                      <w:lang w:eastAsia="zh-CN"/>
                    </w:rPr>
                    <w:t>众组</w:t>
                  </w:r>
                  <w:r>
                    <w:rPr>
                      <w:rFonts w:hint="eastAsia" w:ascii="仿宋" w:hAnsi="仿宋" w:eastAsia="仿宋" w:cs="宋体"/>
                      <w:color w:val="000000"/>
                      <w:kern w:val="0"/>
                      <w:sz w:val="24"/>
                    </w:rPr>
                    <w:t>织、学术组织、统战工作</w:t>
                  </w:r>
                </w:p>
              </w:tc>
            </w:tr>
            <w:tr w14:paraId="2F90697F">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0F4E1B9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42847A71">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6F5A290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工会主席</w:t>
                  </w:r>
                </w:p>
              </w:tc>
              <w:tc>
                <w:tcPr>
                  <w:tcW w:w="977" w:type="pct"/>
                  <w:tcBorders>
                    <w:top w:val="single" w:color="auto" w:sz="4" w:space="0"/>
                    <w:left w:val="nil"/>
                    <w:bottom w:val="single" w:color="auto" w:sz="4" w:space="0"/>
                    <w:right w:val="single" w:color="auto" w:sz="4" w:space="0"/>
                  </w:tcBorders>
                  <w:shd w:val="clear" w:color="auto" w:fill="auto"/>
                  <w:vAlign w:val="center"/>
                </w:tcPr>
                <w:p w14:paraId="70E5B60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“职工小家"建设</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37862B4D">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活动场地及设施设备配置完善</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3137F85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加强和改进对本单位群众组织、学术组织、教代会的领导</w:t>
                  </w:r>
                </w:p>
              </w:tc>
              <w:tc>
                <w:tcPr>
                  <w:tcW w:w="669" w:type="pct"/>
                  <w:tcBorders>
                    <w:top w:val="single" w:color="auto" w:sz="4" w:space="0"/>
                    <w:left w:val="nil"/>
                    <w:bottom w:val="single" w:color="auto" w:sz="4" w:space="0"/>
                    <w:right w:val="single" w:color="auto" w:sz="4" w:space="0"/>
                  </w:tcBorders>
                  <w:shd w:val="clear" w:color="auto" w:fill="auto"/>
                  <w:vAlign w:val="center"/>
                </w:tcPr>
                <w:p w14:paraId="4B3E495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党建引领群</w:t>
                  </w:r>
                  <w:r>
                    <w:rPr>
                      <w:rFonts w:hint="eastAsia" w:ascii="仿宋" w:hAnsi="仿宋" w:eastAsia="仿宋" w:cs="宋体"/>
                      <w:color w:val="000000"/>
                      <w:kern w:val="0"/>
                      <w:sz w:val="24"/>
                      <w:lang w:eastAsia="zh-CN"/>
                    </w:rPr>
                    <w:t>众组</w:t>
                  </w:r>
                  <w:r>
                    <w:rPr>
                      <w:rFonts w:hint="eastAsia" w:ascii="仿宋" w:hAnsi="仿宋" w:eastAsia="仿宋" w:cs="宋体"/>
                      <w:color w:val="000000"/>
                      <w:kern w:val="0"/>
                      <w:sz w:val="24"/>
                    </w:rPr>
                    <w:t>织、学术组织、统战工作</w:t>
                  </w:r>
                </w:p>
              </w:tc>
            </w:tr>
            <w:tr w14:paraId="2FF4E407">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522BED4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7A3A82D9">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31BAB8A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统战委员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634B391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开展统战工作</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57D9C6F9">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关心党外人士工作、生活，与党外人士交朋友</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58B3315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做好统战工作，加强对党外知识分子的思想引领</w:t>
                  </w:r>
                </w:p>
              </w:tc>
              <w:tc>
                <w:tcPr>
                  <w:tcW w:w="669" w:type="pct"/>
                  <w:tcBorders>
                    <w:top w:val="single" w:color="auto" w:sz="4" w:space="0"/>
                    <w:left w:val="nil"/>
                    <w:bottom w:val="single" w:color="auto" w:sz="4" w:space="0"/>
                    <w:right w:val="single" w:color="auto" w:sz="4" w:space="0"/>
                  </w:tcBorders>
                  <w:shd w:val="clear" w:color="auto" w:fill="auto"/>
                  <w:vAlign w:val="center"/>
                </w:tcPr>
                <w:p w14:paraId="6D78021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党建引领群</w:t>
                  </w:r>
                  <w:r>
                    <w:rPr>
                      <w:rFonts w:hint="eastAsia" w:ascii="仿宋" w:hAnsi="仿宋" w:eastAsia="仿宋" w:cs="宋体"/>
                      <w:color w:val="000000"/>
                      <w:kern w:val="0"/>
                      <w:sz w:val="24"/>
                      <w:lang w:eastAsia="zh-CN"/>
                    </w:rPr>
                    <w:t>众组</w:t>
                  </w:r>
                  <w:r>
                    <w:rPr>
                      <w:rFonts w:hint="eastAsia" w:ascii="仿宋" w:hAnsi="仿宋" w:eastAsia="仿宋" w:cs="宋体"/>
                      <w:color w:val="000000"/>
                      <w:kern w:val="0"/>
                      <w:sz w:val="24"/>
                    </w:rPr>
                    <w:t>织、学术组织、统战工作</w:t>
                  </w:r>
                </w:p>
              </w:tc>
            </w:tr>
            <w:tr w14:paraId="6F5632FB">
              <w:tblPrEx>
                <w:tblCellMar>
                  <w:top w:w="0" w:type="dxa"/>
                  <w:left w:w="108" w:type="dxa"/>
                  <w:bottom w:w="0" w:type="dxa"/>
                  <w:right w:w="108" w:type="dxa"/>
                </w:tblCellMar>
              </w:tblPrEx>
              <w:trPr>
                <w:trHeight w:val="288"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60DCB8E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EAD95DD">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345AF80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20E92B7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党支部工作和活动经费</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2C35135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经费使用向党支部充分倾斜</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0B333F9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党内激励关怀政策</w:t>
                  </w:r>
                </w:p>
              </w:tc>
              <w:tc>
                <w:tcPr>
                  <w:tcW w:w="669" w:type="pct"/>
                  <w:tcBorders>
                    <w:top w:val="single" w:color="auto" w:sz="4" w:space="0"/>
                    <w:left w:val="nil"/>
                    <w:bottom w:val="single" w:color="auto" w:sz="4" w:space="0"/>
                    <w:right w:val="single" w:color="auto" w:sz="4" w:space="0"/>
                  </w:tcBorders>
                  <w:shd w:val="clear" w:color="auto" w:fill="auto"/>
                  <w:vAlign w:val="center"/>
                </w:tcPr>
                <w:p w14:paraId="481BD8B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完善保障措施</w:t>
                  </w:r>
                </w:p>
              </w:tc>
            </w:tr>
            <w:tr w14:paraId="0C27E93E">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58EEB81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59198D18">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4446AEC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党委委员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66ABF90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落实党务干部岗位津贴、工作量核定</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6E7E9C7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专兼职党务干部从事党建工作计算工作量</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0A44C61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党内激励关怀政策</w:t>
                  </w:r>
                </w:p>
              </w:tc>
              <w:tc>
                <w:tcPr>
                  <w:tcW w:w="669" w:type="pct"/>
                  <w:tcBorders>
                    <w:top w:val="single" w:color="auto" w:sz="4" w:space="0"/>
                    <w:left w:val="nil"/>
                    <w:bottom w:val="single" w:color="auto" w:sz="4" w:space="0"/>
                    <w:right w:val="single" w:color="auto" w:sz="4" w:space="0"/>
                  </w:tcBorders>
                  <w:shd w:val="clear" w:color="auto" w:fill="auto"/>
                  <w:vAlign w:val="center"/>
                </w:tcPr>
                <w:p w14:paraId="0B71146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完善保障措施</w:t>
                  </w:r>
                </w:p>
              </w:tc>
            </w:tr>
            <w:tr w14:paraId="1254577D">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722BA9B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101BBD09">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132FC20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2A339CD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党内帮扶慰问</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191518E9">
                  <w:pPr>
                    <w:widowControl/>
                    <w:jc w:val="left"/>
                    <w:rPr>
                      <w:rFonts w:ascii="仿宋" w:hAnsi="仿宋" w:eastAsia="仿宋" w:cs="宋体"/>
                      <w:color w:val="000000"/>
                      <w:kern w:val="0"/>
                      <w:sz w:val="24"/>
                    </w:rPr>
                  </w:pPr>
                  <w:r>
                    <w:rPr>
                      <w:rFonts w:hint="eastAsia" w:ascii="仿宋" w:hAnsi="仿宋" w:eastAsia="仿宋" w:cs="宋体"/>
                      <w:color w:val="000000"/>
                      <w:kern w:val="0"/>
                      <w:sz w:val="24"/>
                      <w:lang w:eastAsia="zh-CN"/>
                    </w:rPr>
                    <w:t>每年末</w:t>
                  </w:r>
                  <w:r>
                    <w:rPr>
                      <w:rFonts w:hint="eastAsia" w:ascii="仿宋" w:hAnsi="仿宋" w:eastAsia="仿宋" w:cs="宋体"/>
                      <w:color w:val="000000"/>
                      <w:kern w:val="0"/>
                      <w:sz w:val="24"/>
                    </w:rPr>
                    <w:t>开展慰问老党员、老干部和生活困难党员</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5969619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党内激励关怀政策</w:t>
                  </w:r>
                </w:p>
              </w:tc>
              <w:tc>
                <w:tcPr>
                  <w:tcW w:w="669" w:type="pct"/>
                  <w:tcBorders>
                    <w:top w:val="single" w:color="auto" w:sz="4" w:space="0"/>
                    <w:left w:val="nil"/>
                    <w:bottom w:val="single" w:color="auto" w:sz="4" w:space="0"/>
                    <w:right w:val="single" w:color="auto" w:sz="4" w:space="0"/>
                  </w:tcBorders>
                  <w:shd w:val="clear" w:color="auto" w:fill="auto"/>
                  <w:vAlign w:val="center"/>
                </w:tcPr>
                <w:p w14:paraId="3AD1812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完善保障措施</w:t>
                  </w:r>
                </w:p>
              </w:tc>
            </w:tr>
            <w:tr w14:paraId="2CF5A662">
              <w:tblPrEx>
                <w:tblCellMar>
                  <w:top w:w="0" w:type="dxa"/>
                  <w:left w:w="108" w:type="dxa"/>
                  <w:bottom w:w="0" w:type="dxa"/>
                  <w:right w:w="108" w:type="dxa"/>
                </w:tblCellMar>
              </w:tblPrEx>
              <w:trPr>
                <w:trHeight w:val="288"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48AD113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327ACE77">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2C4F706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组织员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7E9778E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党员活动场所规范化</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1406283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按照“六有"标准规范建设党员活动室</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4B406D1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固定的党员活动场所</w:t>
                  </w:r>
                </w:p>
              </w:tc>
              <w:tc>
                <w:tcPr>
                  <w:tcW w:w="669" w:type="pct"/>
                  <w:tcBorders>
                    <w:top w:val="single" w:color="auto" w:sz="4" w:space="0"/>
                    <w:left w:val="nil"/>
                    <w:bottom w:val="single" w:color="auto" w:sz="4" w:space="0"/>
                    <w:right w:val="single" w:color="auto" w:sz="4" w:space="0"/>
                  </w:tcBorders>
                  <w:shd w:val="clear" w:color="auto" w:fill="auto"/>
                  <w:vAlign w:val="center"/>
                </w:tcPr>
                <w:p w14:paraId="01A4DE6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完善保障措施</w:t>
                  </w:r>
                </w:p>
              </w:tc>
            </w:tr>
            <w:tr w14:paraId="13A4EC34">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66FCCC9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B4119FB">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5B8E63A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组织员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0091399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党务信息公开</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5E59F88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党务公开栏设置规范，公开内容清晰，党内信息公布及时</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3C9FCA6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固定的党员活动场所</w:t>
                  </w:r>
                </w:p>
              </w:tc>
              <w:tc>
                <w:tcPr>
                  <w:tcW w:w="669" w:type="pct"/>
                  <w:tcBorders>
                    <w:top w:val="single" w:color="auto" w:sz="4" w:space="0"/>
                    <w:left w:val="nil"/>
                    <w:bottom w:val="single" w:color="auto" w:sz="4" w:space="0"/>
                    <w:right w:val="single" w:color="auto" w:sz="4" w:space="0"/>
                  </w:tcBorders>
                  <w:shd w:val="clear" w:color="auto" w:fill="auto"/>
                  <w:vAlign w:val="center"/>
                </w:tcPr>
                <w:p w14:paraId="5925A12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完善保障措施</w:t>
                  </w:r>
                </w:p>
              </w:tc>
            </w:tr>
            <w:tr w14:paraId="31EE9447">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39064AD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52</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41725D5E">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5B74C6A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党委副书记、组织员</w:t>
                  </w:r>
                </w:p>
              </w:tc>
              <w:tc>
                <w:tcPr>
                  <w:tcW w:w="977" w:type="pct"/>
                  <w:tcBorders>
                    <w:top w:val="single" w:color="auto" w:sz="4" w:space="0"/>
                    <w:left w:val="nil"/>
                    <w:bottom w:val="single" w:color="auto" w:sz="4" w:space="0"/>
                    <w:right w:val="single" w:color="auto" w:sz="4" w:space="0"/>
                  </w:tcBorders>
                  <w:shd w:val="clear" w:color="auto" w:fill="auto"/>
                  <w:vAlign w:val="center"/>
                </w:tcPr>
                <w:p w14:paraId="29F4BC0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党建工作宣传专题报道</w:t>
                  </w:r>
                </w:p>
              </w:tc>
              <w:tc>
                <w:tcPr>
                  <w:tcW w:w="1637" w:type="pct"/>
                  <w:gridSpan w:val="2"/>
                  <w:tcBorders>
                    <w:top w:val="single" w:color="auto" w:sz="4" w:space="0"/>
                    <w:left w:val="nil"/>
                    <w:bottom w:val="single" w:color="auto" w:sz="4" w:space="0"/>
                    <w:right w:val="single" w:color="auto" w:sz="4" w:space="0"/>
                  </w:tcBorders>
                  <w:shd w:val="clear" w:color="auto" w:fill="auto"/>
                  <w:vAlign w:val="center"/>
                </w:tcPr>
                <w:p w14:paraId="2CDEDC9F">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及时在学校官方媒体、校级以上党政官方媒体专题报道</w:t>
                  </w:r>
                </w:p>
              </w:tc>
              <w:tc>
                <w:tcPr>
                  <w:tcW w:w="744" w:type="pct"/>
                  <w:gridSpan w:val="2"/>
                  <w:tcBorders>
                    <w:top w:val="single" w:color="auto" w:sz="4" w:space="0"/>
                    <w:left w:val="nil"/>
                    <w:bottom w:val="single" w:color="auto" w:sz="4" w:space="0"/>
                    <w:right w:val="single" w:color="auto" w:sz="4" w:space="0"/>
                  </w:tcBorders>
                  <w:shd w:val="clear" w:color="auto" w:fill="auto"/>
                  <w:vAlign w:val="center"/>
                </w:tcPr>
                <w:p w14:paraId="7CC2857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党建研究、宣传和荣誉</w:t>
                  </w:r>
                </w:p>
              </w:tc>
              <w:tc>
                <w:tcPr>
                  <w:tcW w:w="669" w:type="pct"/>
                  <w:tcBorders>
                    <w:top w:val="single" w:color="auto" w:sz="4" w:space="0"/>
                    <w:left w:val="nil"/>
                    <w:bottom w:val="single" w:color="auto" w:sz="4" w:space="0"/>
                    <w:right w:val="single" w:color="auto" w:sz="4" w:space="0"/>
                  </w:tcBorders>
                  <w:shd w:val="clear" w:color="auto" w:fill="auto"/>
                  <w:vAlign w:val="center"/>
                </w:tcPr>
                <w:p w14:paraId="4D863D6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创新或特色工作</w:t>
                  </w:r>
                </w:p>
              </w:tc>
            </w:tr>
            <w:tr w14:paraId="2E84C70E">
              <w:tblPrEx>
                <w:tblCellMar>
                  <w:top w:w="0" w:type="dxa"/>
                  <w:left w:w="108" w:type="dxa"/>
                  <w:bottom w:w="0" w:type="dxa"/>
                  <w:right w:w="108" w:type="dxa"/>
                </w:tblCellMar>
              </w:tblPrEx>
              <w:trPr>
                <w:trHeight w:val="288"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8BB24F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w:t>
                  </w:r>
                </w:p>
              </w:tc>
            </w:tr>
            <w:tr w14:paraId="68CBC204">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36D542F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3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76161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学院党委、各党支部</w:t>
                  </w:r>
                </w:p>
              </w:tc>
              <w:tc>
                <w:tcPr>
                  <w:tcW w:w="367" w:type="pct"/>
                  <w:tcBorders>
                    <w:top w:val="single" w:color="auto" w:sz="4" w:space="0"/>
                    <w:left w:val="nil"/>
                    <w:bottom w:val="single" w:color="auto" w:sz="4" w:space="0"/>
                    <w:right w:val="single" w:color="auto" w:sz="4" w:space="0"/>
                  </w:tcBorders>
                  <w:shd w:val="clear" w:color="auto" w:fill="auto"/>
                  <w:vAlign w:val="center"/>
                </w:tcPr>
                <w:p w14:paraId="033ADBA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党委书记、党支部书记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040896D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认真落实“第一议题"制度</w:t>
                  </w:r>
                </w:p>
              </w:tc>
              <w:tc>
                <w:tcPr>
                  <w:tcW w:w="1172" w:type="pct"/>
                  <w:tcBorders>
                    <w:top w:val="single" w:color="auto" w:sz="4" w:space="0"/>
                    <w:left w:val="nil"/>
                    <w:bottom w:val="single" w:color="auto" w:sz="4" w:space="0"/>
                    <w:right w:val="single" w:color="auto" w:sz="4" w:space="0"/>
                  </w:tcBorders>
                  <w:shd w:val="clear" w:color="auto" w:fill="auto"/>
                  <w:vAlign w:val="center"/>
                </w:tcPr>
                <w:p w14:paraId="588E95E9">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把习近平新时代中国特色社会主义思想、习近平总书记重要讲话和重要指示批示精神作为各级党组织会议“第一议题"</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7119EF2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党组织会议“第一议题"制度</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0AF80B0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党的创新理论学习</w:t>
                  </w:r>
                </w:p>
              </w:tc>
            </w:tr>
            <w:tr w14:paraId="5A014976">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6BDEEF5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628FC46D">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406F66E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党委委员、党支部书记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0CCACB6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开展党建特色化和品牌化建设</w:t>
                  </w:r>
                </w:p>
              </w:tc>
              <w:tc>
                <w:tcPr>
                  <w:tcW w:w="1172" w:type="pct"/>
                  <w:tcBorders>
                    <w:top w:val="single" w:color="auto" w:sz="4" w:space="0"/>
                    <w:left w:val="nil"/>
                    <w:bottom w:val="single" w:color="auto" w:sz="4" w:space="0"/>
                    <w:right w:val="single" w:color="auto" w:sz="4" w:space="0"/>
                  </w:tcBorders>
                  <w:shd w:val="clear" w:color="auto" w:fill="auto"/>
                  <w:vAlign w:val="center"/>
                </w:tcPr>
                <w:p w14:paraId="5AEA56C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打造“一党委一品牌、一支部一特色"</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6B10161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党建研究、宣传和荣誉</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632D401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创新或特色工作</w:t>
                  </w:r>
                </w:p>
              </w:tc>
            </w:tr>
            <w:tr w14:paraId="7DB1787E">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7E6C252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55</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15DA61F3">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75EC68D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党委委员、党支部书记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097ED77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工作立项和荣誉</w:t>
                  </w:r>
                </w:p>
              </w:tc>
              <w:tc>
                <w:tcPr>
                  <w:tcW w:w="1172" w:type="pct"/>
                  <w:tcBorders>
                    <w:top w:val="single" w:color="auto" w:sz="4" w:space="0"/>
                    <w:left w:val="nil"/>
                    <w:bottom w:val="single" w:color="auto" w:sz="4" w:space="0"/>
                    <w:right w:val="single" w:color="auto" w:sz="4" w:space="0"/>
                  </w:tcBorders>
                  <w:shd w:val="clear" w:color="auto" w:fill="auto"/>
                  <w:vAlign w:val="center"/>
                </w:tcPr>
                <w:p w14:paraId="621D0F0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党支部和党员积极申报党建研究、培养创建工作立项，党组织、党员个人积极申报奖励</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0FD56F3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党建研究、宣传和荣誉</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0A190A6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创新或特色工作</w:t>
                  </w:r>
                </w:p>
              </w:tc>
            </w:tr>
            <w:tr w14:paraId="7521C899">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1C6880D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56</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7024B1AB">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4AC0D1F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党委委员、党支部书记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62442A2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党建示范创建和质量创优</w:t>
                  </w:r>
                </w:p>
              </w:tc>
              <w:tc>
                <w:tcPr>
                  <w:tcW w:w="1172" w:type="pct"/>
                  <w:tcBorders>
                    <w:top w:val="single" w:color="auto" w:sz="4" w:space="0"/>
                    <w:left w:val="nil"/>
                    <w:bottom w:val="single" w:color="auto" w:sz="4" w:space="0"/>
                    <w:right w:val="single" w:color="auto" w:sz="4" w:space="0"/>
                  </w:tcBorders>
                  <w:shd w:val="clear" w:color="auto" w:fill="auto"/>
                  <w:vAlign w:val="center"/>
                </w:tcPr>
                <w:p w14:paraId="6C12EFB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开展学院“党建双创"评选，及时报送材料参加校级以上评选</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2D822FF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党建研究、宣传和荣誉</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7678034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创新或特色工作</w:t>
                  </w:r>
                </w:p>
              </w:tc>
            </w:tr>
            <w:tr w14:paraId="6D9C85DE">
              <w:tblPrEx>
                <w:tblCellMar>
                  <w:top w:w="0" w:type="dxa"/>
                  <w:left w:w="108" w:type="dxa"/>
                  <w:bottom w:w="0" w:type="dxa"/>
                  <w:right w:w="108" w:type="dxa"/>
                </w:tblCellMar>
              </w:tblPrEx>
              <w:trPr>
                <w:trHeight w:val="288"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C199CA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w:t>
                  </w:r>
                </w:p>
              </w:tc>
            </w:tr>
            <w:tr w14:paraId="6072B1D0">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28C87A8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57</w:t>
                  </w:r>
                </w:p>
              </w:tc>
              <w:tc>
                <w:tcPr>
                  <w:tcW w:w="366" w:type="pct"/>
                  <w:tcBorders>
                    <w:top w:val="single" w:color="auto" w:sz="4" w:space="0"/>
                    <w:left w:val="nil"/>
                    <w:bottom w:val="single" w:color="auto" w:sz="4" w:space="0"/>
                    <w:right w:val="single" w:color="auto" w:sz="4" w:space="0"/>
                  </w:tcBorders>
                  <w:shd w:val="clear" w:color="auto" w:fill="auto"/>
                  <w:vAlign w:val="center"/>
                </w:tcPr>
                <w:p w14:paraId="2E106D3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学院行政班子</w:t>
                  </w:r>
                </w:p>
              </w:tc>
              <w:tc>
                <w:tcPr>
                  <w:tcW w:w="367" w:type="pct"/>
                  <w:tcBorders>
                    <w:top w:val="single" w:color="auto" w:sz="4" w:space="0"/>
                    <w:left w:val="nil"/>
                    <w:bottom w:val="single" w:color="auto" w:sz="4" w:space="0"/>
                    <w:right w:val="single" w:color="auto" w:sz="4" w:space="0"/>
                  </w:tcBorders>
                  <w:shd w:val="clear" w:color="auto" w:fill="auto"/>
                  <w:vAlign w:val="center"/>
                </w:tcPr>
                <w:p w14:paraId="473AECB0">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工会主席</w:t>
                  </w:r>
                </w:p>
              </w:tc>
              <w:tc>
                <w:tcPr>
                  <w:tcW w:w="977" w:type="pct"/>
                  <w:tcBorders>
                    <w:top w:val="single" w:color="auto" w:sz="4" w:space="0"/>
                    <w:left w:val="nil"/>
                    <w:bottom w:val="single" w:color="auto" w:sz="4" w:space="0"/>
                    <w:right w:val="single" w:color="auto" w:sz="4" w:space="0"/>
                  </w:tcBorders>
                  <w:shd w:val="clear" w:color="auto" w:fill="auto"/>
                  <w:vAlign w:val="center"/>
                </w:tcPr>
                <w:p w14:paraId="3A96F2A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向教代会报告工作情况</w:t>
                  </w:r>
                </w:p>
              </w:tc>
              <w:tc>
                <w:tcPr>
                  <w:tcW w:w="1172" w:type="pct"/>
                  <w:tcBorders>
                    <w:top w:val="single" w:color="auto" w:sz="4" w:space="0"/>
                    <w:left w:val="nil"/>
                    <w:bottom w:val="single" w:color="auto" w:sz="4" w:space="0"/>
                    <w:right w:val="single" w:color="auto" w:sz="4" w:space="0"/>
                  </w:tcBorders>
                  <w:shd w:val="clear" w:color="auto" w:fill="auto"/>
                  <w:vAlign w:val="center"/>
                </w:tcPr>
                <w:p w14:paraId="4BE6EA65">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每年至少召开1次教代会，主要行政负责人报告工作情况，讨论、审议本单位重大问题和重要事项</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74BB11B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加强和改进对本单位群众组织、学术组织、教代会的领导</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47A357F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党建引领群</w:t>
                  </w:r>
                  <w:r>
                    <w:rPr>
                      <w:rFonts w:hint="eastAsia" w:ascii="仿宋" w:hAnsi="仿宋" w:eastAsia="仿宋" w:cs="宋体"/>
                      <w:color w:val="000000"/>
                      <w:kern w:val="0"/>
                      <w:sz w:val="24"/>
                      <w:lang w:eastAsia="zh-CN"/>
                    </w:rPr>
                    <w:t>众组</w:t>
                  </w:r>
                  <w:r>
                    <w:rPr>
                      <w:rFonts w:hint="eastAsia" w:ascii="仿宋" w:hAnsi="仿宋" w:eastAsia="仿宋" w:cs="宋体"/>
                      <w:color w:val="000000"/>
                      <w:kern w:val="0"/>
                      <w:sz w:val="24"/>
                    </w:rPr>
                    <w:t>织、学术组织、统战工作</w:t>
                  </w:r>
                </w:p>
              </w:tc>
            </w:tr>
            <w:tr w14:paraId="7BCB05F8">
              <w:tblPrEx>
                <w:tblCellMar>
                  <w:top w:w="0" w:type="dxa"/>
                  <w:left w:w="108" w:type="dxa"/>
                  <w:bottom w:w="0" w:type="dxa"/>
                  <w:right w:w="108" w:type="dxa"/>
                </w:tblCellMar>
              </w:tblPrEx>
              <w:trPr>
                <w:trHeight w:val="288"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B1C67E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w:t>
                  </w:r>
                </w:p>
              </w:tc>
            </w:tr>
            <w:tr w14:paraId="05F6F591">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36B1015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58</w:t>
                  </w:r>
                </w:p>
              </w:tc>
              <w:tc>
                <w:tcPr>
                  <w:tcW w:w="3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8E39C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党支部</w:t>
                  </w:r>
                </w:p>
              </w:tc>
              <w:tc>
                <w:tcPr>
                  <w:tcW w:w="367" w:type="pct"/>
                  <w:tcBorders>
                    <w:top w:val="single" w:color="auto" w:sz="4" w:space="0"/>
                    <w:left w:val="nil"/>
                    <w:bottom w:val="single" w:color="auto" w:sz="4" w:space="0"/>
                    <w:right w:val="single" w:color="auto" w:sz="4" w:space="0"/>
                  </w:tcBorders>
                  <w:shd w:val="clear" w:color="auto" w:fill="auto"/>
                  <w:vAlign w:val="center"/>
                </w:tcPr>
                <w:p w14:paraId="4E4C78B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66BEE48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党支部在重要事项上把好政治关</w:t>
                  </w:r>
                </w:p>
              </w:tc>
              <w:tc>
                <w:tcPr>
                  <w:tcW w:w="1172" w:type="pct"/>
                  <w:tcBorders>
                    <w:top w:val="single" w:color="auto" w:sz="4" w:space="0"/>
                    <w:left w:val="nil"/>
                    <w:bottom w:val="single" w:color="auto" w:sz="4" w:space="0"/>
                    <w:right w:val="single" w:color="auto" w:sz="4" w:space="0"/>
                  </w:tcBorders>
                  <w:shd w:val="clear" w:color="auto" w:fill="auto"/>
                  <w:vAlign w:val="center"/>
                </w:tcPr>
                <w:p w14:paraId="445130A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教职工党支部在本单位工作规划、干部人事、年度考核、提职晋级、评奖评优等重要事项上发挥政治把关作用</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79C395C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基层党支部建设</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5F561F2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3153C33F">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6E37649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5E1AAF13">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40BB4AF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6C3892A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落实“三会一课"和主题党日</w:t>
                  </w:r>
                </w:p>
              </w:tc>
              <w:tc>
                <w:tcPr>
                  <w:tcW w:w="1172" w:type="pct"/>
                  <w:tcBorders>
                    <w:top w:val="single" w:color="auto" w:sz="4" w:space="0"/>
                    <w:left w:val="nil"/>
                    <w:bottom w:val="single" w:color="auto" w:sz="4" w:space="0"/>
                    <w:right w:val="single" w:color="auto" w:sz="4" w:space="0"/>
                  </w:tcBorders>
                  <w:shd w:val="clear" w:color="auto" w:fill="auto"/>
                  <w:vAlign w:val="center"/>
                </w:tcPr>
                <w:p w14:paraId="515E8966">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“三会一课"和主题党日制度落实规范、记录规范</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32C9F69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基层党支部建设</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0905748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07402EE0">
              <w:tblPrEx>
                <w:tblCellMar>
                  <w:top w:w="0" w:type="dxa"/>
                  <w:left w:w="108" w:type="dxa"/>
                  <w:bottom w:w="0" w:type="dxa"/>
                  <w:right w:w="108" w:type="dxa"/>
                </w:tblCellMar>
              </w:tblPrEx>
              <w:trPr>
                <w:trHeight w:val="72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757612D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4DBCA7FA">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598509B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5FD3BBC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落实谈心谈话制度</w:t>
                  </w:r>
                </w:p>
              </w:tc>
              <w:tc>
                <w:tcPr>
                  <w:tcW w:w="1172" w:type="pct"/>
                  <w:tcBorders>
                    <w:top w:val="single" w:color="auto" w:sz="4" w:space="0"/>
                    <w:left w:val="nil"/>
                    <w:bottom w:val="single" w:color="auto" w:sz="4" w:space="0"/>
                    <w:right w:val="single" w:color="auto" w:sz="4" w:space="0"/>
                  </w:tcBorders>
                  <w:shd w:val="clear" w:color="auto" w:fill="auto"/>
                  <w:vAlign w:val="center"/>
                </w:tcPr>
                <w:p w14:paraId="58D6AD0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党支部委员之间、委员和党员之间、党员和党员之间，每年谈心谈话一般不少于1次</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3EB8140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基层党支部建设</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36E4EC0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708BAAFC">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445308C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4084F6D0">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47FD63B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5EE6B79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党支部民主评议党员</w:t>
                  </w:r>
                </w:p>
              </w:tc>
              <w:tc>
                <w:tcPr>
                  <w:tcW w:w="1172" w:type="pct"/>
                  <w:tcBorders>
                    <w:top w:val="single" w:color="auto" w:sz="4" w:space="0"/>
                    <w:left w:val="nil"/>
                    <w:bottom w:val="single" w:color="auto" w:sz="4" w:space="0"/>
                    <w:right w:val="single" w:color="auto" w:sz="4" w:space="0"/>
                  </w:tcBorders>
                  <w:shd w:val="clear" w:color="auto" w:fill="auto"/>
                  <w:vAlign w:val="center"/>
                </w:tcPr>
                <w:p w14:paraId="541D4B4F">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专题组织生活会和民主评议党员开展要到位</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02DEE56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基层党支部建设</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3C14444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5F1BF800">
              <w:tblPrEx>
                <w:tblCellMar>
                  <w:top w:w="0" w:type="dxa"/>
                  <w:left w:w="108" w:type="dxa"/>
                  <w:bottom w:w="0" w:type="dxa"/>
                  <w:right w:w="108" w:type="dxa"/>
                </w:tblCellMar>
              </w:tblPrEx>
              <w:trPr>
                <w:trHeight w:val="96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392B84E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559749D8">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27F8C3D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0D7D662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选优配强党支部书记</w:t>
                  </w:r>
                </w:p>
              </w:tc>
              <w:tc>
                <w:tcPr>
                  <w:tcW w:w="1172" w:type="pct"/>
                  <w:tcBorders>
                    <w:top w:val="single" w:color="auto" w:sz="4" w:space="0"/>
                    <w:left w:val="nil"/>
                    <w:bottom w:val="single" w:color="auto" w:sz="4" w:space="0"/>
                    <w:right w:val="single" w:color="auto" w:sz="4" w:space="0"/>
                  </w:tcBorders>
                  <w:shd w:val="clear" w:color="auto" w:fill="auto"/>
                  <w:vAlign w:val="center"/>
                </w:tcPr>
                <w:p w14:paraId="1EC37F6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学生党支部书记由辅导员、骨干教师或优秀学生党员担任，专任教师党支部书记“双带头人</w:t>
                  </w:r>
                  <w:bookmarkStart w:id="0" w:name="_GoBack"/>
                  <w:r>
                    <w:rPr>
                      <w:rFonts w:hint="eastAsia" w:ascii="仿宋" w:hAnsi="仿宋" w:eastAsia="仿宋" w:cs="宋体"/>
                      <w:color w:val="000000"/>
                      <w:kern w:val="0"/>
                      <w:sz w:val="24"/>
                    </w:rPr>
                    <w:t>"</w:t>
                  </w:r>
                  <w:bookmarkEnd w:id="0"/>
                  <w:r>
                    <w:rPr>
                      <w:rFonts w:hint="eastAsia" w:ascii="仿宋" w:hAnsi="仿宋" w:eastAsia="仿宋" w:cs="宋体"/>
                      <w:color w:val="000000"/>
                      <w:kern w:val="0"/>
                      <w:sz w:val="24"/>
                    </w:rPr>
                    <w:t>配备达100％并担任行政职务</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4CFAE7C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基层党支部建设</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509AD64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5216A50C">
              <w:tblPrEx>
                <w:tblCellMar>
                  <w:top w:w="0" w:type="dxa"/>
                  <w:left w:w="108" w:type="dxa"/>
                  <w:bottom w:w="0" w:type="dxa"/>
                  <w:right w:w="108" w:type="dxa"/>
                </w:tblCellMar>
              </w:tblPrEx>
              <w:trPr>
                <w:trHeight w:val="288"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4F06026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63</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3496DA33">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1A3D938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4751299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按期换届</w:t>
                  </w:r>
                </w:p>
              </w:tc>
              <w:tc>
                <w:tcPr>
                  <w:tcW w:w="1172" w:type="pct"/>
                  <w:tcBorders>
                    <w:top w:val="single" w:color="auto" w:sz="4" w:space="0"/>
                    <w:left w:val="nil"/>
                    <w:bottom w:val="single" w:color="auto" w:sz="4" w:space="0"/>
                    <w:right w:val="single" w:color="auto" w:sz="4" w:space="0"/>
                  </w:tcBorders>
                  <w:shd w:val="clear" w:color="auto" w:fill="auto"/>
                  <w:vAlign w:val="center"/>
                </w:tcPr>
                <w:p w14:paraId="0FB62CC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学院党委提醒督促，各支部按期换届</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5AE07F5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基层党支部建设</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7183386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加强组织建设情况</w:t>
                  </w:r>
                </w:p>
              </w:tc>
            </w:tr>
            <w:tr w14:paraId="77621AA8">
              <w:tblPrEx>
                <w:tblCellMar>
                  <w:top w:w="0" w:type="dxa"/>
                  <w:left w:w="108" w:type="dxa"/>
                  <w:bottom w:w="0" w:type="dxa"/>
                  <w:right w:w="108" w:type="dxa"/>
                </w:tblCellMar>
              </w:tblPrEx>
              <w:trPr>
                <w:trHeight w:val="96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49C6A60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64</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64DC7797">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78E4D14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7D3D0FB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完成党员发展年度计划数</w:t>
                  </w:r>
                </w:p>
              </w:tc>
              <w:tc>
                <w:tcPr>
                  <w:tcW w:w="1172" w:type="pct"/>
                  <w:tcBorders>
                    <w:top w:val="single" w:color="auto" w:sz="4" w:space="0"/>
                    <w:left w:val="nil"/>
                    <w:bottom w:val="single" w:color="auto" w:sz="4" w:space="0"/>
                    <w:right w:val="single" w:color="auto" w:sz="4" w:space="0"/>
                  </w:tcBorders>
                  <w:shd w:val="clear" w:color="auto" w:fill="auto"/>
                  <w:vAlign w:val="center"/>
                </w:tcPr>
                <w:p w14:paraId="2A91D78C">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完成党员发展计划总数及分类指标。大一本科生入党申请人数占本年级学生总数的比例不低于50％，同一批次中大一大二年级发展党员比例不低于30％</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3806E28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规范党员发展程序，完成党员发展计划</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7B2C8E7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规范党员发展、教育与管理</w:t>
                  </w:r>
                </w:p>
              </w:tc>
            </w:tr>
            <w:tr w14:paraId="0721C041">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09A59E7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65</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31BDD3D7">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5A749BF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468F7FA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规范党员发展程序</w:t>
                  </w:r>
                </w:p>
              </w:tc>
              <w:tc>
                <w:tcPr>
                  <w:tcW w:w="1172" w:type="pct"/>
                  <w:tcBorders>
                    <w:top w:val="single" w:color="auto" w:sz="4" w:space="0"/>
                    <w:left w:val="nil"/>
                    <w:bottom w:val="single" w:color="auto" w:sz="4" w:space="0"/>
                    <w:right w:val="single" w:color="auto" w:sz="4" w:space="0"/>
                  </w:tcBorders>
                  <w:shd w:val="clear" w:color="auto" w:fill="auto"/>
                  <w:vAlign w:val="center"/>
                </w:tcPr>
                <w:p w14:paraId="0A20593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党员发展程序严格执行规范，按流程操作</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160AA9D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规范党员发展程序，完成党员发展计划</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3223167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规范党员发展、教育与管理</w:t>
                  </w:r>
                </w:p>
              </w:tc>
            </w:tr>
            <w:tr w14:paraId="66F46CC5">
              <w:tblPrEx>
                <w:tblCellMar>
                  <w:top w:w="0" w:type="dxa"/>
                  <w:left w:w="108" w:type="dxa"/>
                  <w:bottom w:w="0" w:type="dxa"/>
                  <w:right w:w="108" w:type="dxa"/>
                </w:tblCellMar>
              </w:tblPrEx>
              <w:trPr>
                <w:trHeight w:val="480"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34D93C1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66</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0CE39E05">
                  <w:pPr>
                    <w:widowControl/>
                    <w:jc w:val="left"/>
                    <w:rPr>
                      <w:rFonts w:ascii="仿宋" w:hAnsi="仿宋" w:eastAsia="仿宋" w:cs="宋体"/>
                      <w:color w:val="000000"/>
                      <w:kern w:val="0"/>
                      <w:sz w:val="24"/>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1331E0D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教工党支部书记</w:t>
                  </w:r>
                </w:p>
              </w:tc>
              <w:tc>
                <w:tcPr>
                  <w:tcW w:w="977" w:type="pct"/>
                  <w:tcBorders>
                    <w:top w:val="single" w:color="auto" w:sz="4" w:space="0"/>
                    <w:left w:val="nil"/>
                    <w:bottom w:val="single" w:color="auto" w:sz="4" w:space="0"/>
                    <w:right w:val="single" w:color="auto" w:sz="4" w:space="0"/>
                  </w:tcBorders>
                  <w:shd w:val="clear" w:color="auto" w:fill="auto"/>
                  <w:vAlign w:val="center"/>
                </w:tcPr>
                <w:p w14:paraId="7B8C36D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发展教工党员</w:t>
                  </w:r>
                </w:p>
              </w:tc>
              <w:tc>
                <w:tcPr>
                  <w:tcW w:w="1172" w:type="pct"/>
                  <w:tcBorders>
                    <w:top w:val="single" w:color="auto" w:sz="4" w:space="0"/>
                    <w:left w:val="nil"/>
                    <w:bottom w:val="single" w:color="auto" w:sz="4" w:space="0"/>
                    <w:right w:val="single" w:color="auto" w:sz="4" w:space="0"/>
                  </w:tcBorders>
                  <w:shd w:val="clear" w:color="auto" w:fill="auto"/>
                  <w:vAlign w:val="center"/>
                </w:tcPr>
                <w:p w14:paraId="4D214EB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在高层次人才、优秀青年教师中发展党员</w:t>
                  </w:r>
                </w:p>
              </w:tc>
              <w:tc>
                <w:tcPr>
                  <w:tcW w:w="1014" w:type="pct"/>
                  <w:gridSpan w:val="2"/>
                  <w:tcBorders>
                    <w:top w:val="single" w:color="auto" w:sz="4" w:space="0"/>
                    <w:left w:val="nil"/>
                    <w:bottom w:val="single" w:color="auto" w:sz="4" w:space="0"/>
                    <w:right w:val="single" w:color="auto" w:sz="4" w:space="0"/>
                  </w:tcBorders>
                  <w:shd w:val="clear" w:color="auto" w:fill="auto"/>
                  <w:vAlign w:val="center"/>
                </w:tcPr>
                <w:p w14:paraId="11D5B6B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规范党员发展程序，完成党员发展计划</w:t>
                  </w:r>
                </w:p>
              </w:tc>
              <w:tc>
                <w:tcPr>
                  <w:tcW w:w="864" w:type="pct"/>
                  <w:gridSpan w:val="2"/>
                  <w:tcBorders>
                    <w:top w:val="single" w:color="auto" w:sz="4" w:space="0"/>
                    <w:left w:val="nil"/>
                    <w:bottom w:val="single" w:color="auto" w:sz="4" w:space="0"/>
                    <w:right w:val="single" w:color="auto" w:sz="4" w:space="0"/>
                  </w:tcBorders>
                  <w:shd w:val="clear" w:color="auto" w:fill="auto"/>
                  <w:vAlign w:val="center"/>
                </w:tcPr>
                <w:p w14:paraId="4ECE99F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规范党员发展、教育与管理</w:t>
                  </w:r>
                </w:p>
              </w:tc>
            </w:tr>
          </w:tbl>
          <w:p w14:paraId="49FDA093">
            <w:pPr>
              <w:widowControl/>
              <w:spacing w:before="312" w:beforeLines="100" w:after="156" w:afterLines="50"/>
              <w:jc w:val="center"/>
              <w:rPr>
                <w:rFonts w:ascii="Calibri" w:hAnsi="Calibri" w:eastAsia="方正小标宋简体" w:cs="Arial"/>
                <w:kern w:val="0"/>
                <w:sz w:val="36"/>
                <w:szCs w:val="36"/>
              </w:rPr>
            </w:pPr>
          </w:p>
        </w:tc>
      </w:tr>
    </w:tbl>
    <w:p w14:paraId="5919C981">
      <w:pPr>
        <w:jc w:val="left"/>
        <w:rPr>
          <w:rFonts w:ascii="仿宋_GB2312" w:hAnsi="仿宋_GB2312" w:eastAsia="仿宋_GB2312" w:cs="仿宋_GB2312"/>
          <w:sz w:val="32"/>
          <w:szCs w:val="32"/>
        </w:rPr>
      </w:pPr>
    </w:p>
    <w:sectPr>
      <w:pgSz w:w="11900" w:h="16838"/>
      <w:pgMar w:top="2098" w:right="1418" w:bottom="1418" w:left="1644" w:header="0" w:footer="794" w:gutter="0"/>
      <w:cols w:equalWidth="0" w:num="1">
        <w:col w:w="8922"/>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D15BC6-9E41-4D1B-A45B-4079CEBDE844}"/>
  </w:font>
  <w:font w:name="黑体">
    <w:panose1 w:val="02010609060101010101"/>
    <w:charset w:val="86"/>
    <w:family w:val="auto"/>
    <w:pitch w:val="default"/>
    <w:sig w:usb0="800002BF" w:usb1="38CF7CFA" w:usb2="00000016" w:usb3="00000000" w:csb0="00040001" w:csb1="00000000"/>
    <w:embedRegular r:id="rId2" w:fontKey="{4C0E1332-8863-4298-8F1A-D3983B5827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FBB48B8-83F2-458B-A502-35C54E587C4E}"/>
  </w:font>
  <w:font w:name="方正小标宋简体">
    <w:panose1 w:val="02000000000000000000"/>
    <w:charset w:val="86"/>
    <w:family w:val="script"/>
    <w:pitch w:val="default"/>
    <w:sig w:usb0="00000001" w:usb1="080E0000" w:usb2="00000000" w:usb3="00000000" w:csb0="00040000" w:csb1="00000000"/>
    <w:embedRegular r:id="rId4" w:fontKey="{D079DFD9-01B7-4F1C-A1EC-EB5F1B5F37EE}"/>
  </w:font>
  <w:font w:name="Arial">
    <w:panose1 w:val="020B0604020202020204"/>
    <w:charset w:val="00"/>
    <w:family w:val="swiss"/>
    <w:pitch w:val="default"/>
    <w:sig w:usb0="E0002EFF" w:usb1="C000785B" w:usb2="00000009" w:usb3="00000000" w:csb0="400001FF" w:csb1="FFFF0000"/>
    <w:embedRegular r:id="rId5" w:fontKey="{1C203DA2-CC12-4783-B2AF-FB5E40F5A3DB}"/>
  </w:font>
  <w:font w:name="仿宋_GB2312">
    <w:panose1 w:val="02010609030101010101"/>
    <w:charset w:val="86"/>
    <w:family w:val="modern"/>
    <w:pitch w:val="default"/>
    <w:sig w:usb0="00000001" w:usb1="080E0000" w:usb2="00000000" w:usb3="00000000" w:csb0="00040000" w:csb1="00000000"/>
    <w:embedRegular r:id="rId6" w:fontKey="{FF643B16-5CE5-4102-AD8D-BECEE7BC5205}"/>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embedRegular r:id="rId7" w:fontKey="{AA5FB659-D2D6-430F-BEFF-3A0299058990}"/>
  </w:font>
  <w:font w:name="楷体">
    <w:panose1 w:val="02010609060101010101"/>
    <w:charset w:val="86"/>
    <w:family w:val="modern"/>
    <w:pitch w:val="default"/>
    <w:sig w:usb0="800002BF" w:usb1="38CF7CFA" w:usb2="00000016" w:usb3="00000000" w:csb0="00040001" w:csb1="00000000"/>
    <w:embedRegular r:id="rId8" w:fontKey="{6540494D-6C43-4CC6-9492-F70362FADFEE}"/>
  </w:font>
  <w:font w:name="楷体_GB2312">
    <w:panose1 w:val="02010609030101010101"/>
    <w:charset w:val="86"/>
    <w:family w:val="modern"/>
    <w:pitch w:val="default"/>
    <w:sig w:usb0="00000001" w:usb1="080E0000" w:usb2="00000000" w:usb3="00000000" w:csb0="00040000" w:csb1="00000000"/>
    <w:embedRegular r:id="rId9" w:fontKey="{D330050A-826A-4441-8909-94F9CDFD8A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ZWFiY2NjZTI2NTI0NDFjNjQxOWI5MjYyNGNmMzIifQ=="/>
  </w:docVars>
  <w:rsids>
    <w:rsidRoot w:val="0CA53F9E"/>
    <w:rsid w:val="00073E15"/>
    <w:rsid w:val="000817FF"/>
    <w:rsid w:val="000E62DB"/>
    <w:rsid w:val="001070A1"/>
    <w:rsid w:val="0011502C"/>
    <w:rsid w:val="001211FC"/>
    <w:rsid w:val="00201C7A"/>
    <w:rsid w:val="00281911"/>
    <w:rsid w:val="002C61F7"/>
    <w:rsid w:val="002E01C1"/>
    <w:rsid w:val="002F6BD1"/>
    <w:rsid w:val="00301527"/>
    <w:rsid w:val="00333B2F"/>
    <w:rsid w:val="0039489C"/>
    <w:rsid w:val="003B40BA"/>
    <w:rsid w:val="00432304"/>
    <w:rsid w:val="00665632"/>
    <w:rsid w:val="008B1170"/>
    <w:rsid w:val="008B6C11"/>
    <w:rsid w:val="008F5A16"/>
    <w:rsid w:val="009B1C2A"/>
    <w:rsid w:val="00A23F29"/>
    <w:rsid w:val="00B215D5"/>
    <w:rsid w:val="00BF7585"/>
    <w:rsid w:val="00D53EBC"/>
    <w:rsid w:val="00D94672"/>
    <w:rsid w:val="00E936FE"/>
    <w:rsid w:val="00EC7261"/>
    <w:rsid w:val="00EE54B4"/>
    <w:rsid w:val="00EE6E7A"/>
    <w:rsid w:val="00F63704"/>
    <w:rsid w:val="00F72CA9"/>
    <w:rsid w:val="00FF2BF9"/>
    <w:rsid w:val="020F7B7E"/>
    <w:rsid w:val="02313F99"/>
    <w:rsid w:val="03630182"/>
    <w:rsid w:val="03BD1133"/>
    <w:rsid w:val="03D80B70"/>
    <w:rsid w:val="04431D16"/>
    <w:rsid w:val="04966335"/>
    <w:rsid w:val="05EA6938"/>
    <w:rsid w:val="06053772"/>
    <w:rsid w:val="060C4B01"/>
    <w:rsid w:val="070D72A1"/>
    <w:rsid w:val="071A4FFB"/>
    <w:rsid w:val="073C31C4"/>
    <w:rsid w:val="0A485659"/>
    <w:rsid w:val="0AB5005B"/>
    <w:rsid w:val="0CA53F9E"/>
    <w:rsid w:val="0D2766C4"/>
    <w:rsid w:val="0F0F3B10"/>
    <w:rsid w:val="12AA2D59"/>
    <w:rsid w:val="13076D7C"/>
    <w:rsid w:val="138959E3"/>
    <w:rsid w:val="13A520F1"/>
    <w:rsid w:val="13B660AC"/>
    <w:rsid w:val="15D569A2"/>
    <w:rsid w:val="16C3120C"/>
    <w:rsid w:val="180E4708"/>
    <w:rsid w:val="19DD1F55"/>
    <w:rsid w:val="1A4E34E2"/>
    <w:rsid w:val="1C444B9D"/>
    <w:rsid w:val="1D8F0099"/>
    <w:rsid w:val="1FA6791C"/>
    <w:rsid w:val="200308CB"/>
    <w:rsid w:val="20FF5536"/>
    <w:rsid w:val="227E248B"/>
    <w:rsid w:val="23377209"/>
    <w:rsid w:val="234F5BD5"/>
    <w:rsid w:val="24174945"/>
    <w:rsid w:val="244D480A"/>
    <w:rsid w:val="253432D4"/>
    <w:rsid w:val="255D6CCF"/>
    <w:rsid w:val="285A5748"/>
    <w:rsid w:val="2ADC0696"/>
    <w:rsid w:val="2B473D61"/>
    <w:rsid w:val="2BFB4B4C"/>
    <w:rsid w:val="2DB41456"/>
    <w:rsid w:val="303F65B1"/>
    <w:rsid w:val="30586A11"/>
    <w:rsid w:val="31CA749A"/>
    <w:rsid w:val="33AC43D0"/>
    <w:rsid w:val="33E52369"/>
    <w:rsid w:val="343D21A6"/>
    <w:rsid w:val="372C02AF"/>
    <w:rsid w:val="385E6B8E"/>
    <w:rsid w:val="38CE7DA2"/>
    <w:rsid w:val="38D17360"/>
    <w:rsid w:val="39050DB8"/>
    <w:rsid w:val="392E030F"/>
    <w:rsid w:val="39F50E2C"/>
    <w:rsid w:val="3AAC30D5"/>
    <w:rsid w:val="3BF75330"/>
    <w:rsid w:val="3D1E4B3E"/>
    <w:rsid w:val="3DFF04CC"/>
    <w:rsid w:val="3E2D5039"/>
    <w:rsid w:val="3F5D74EA"/>
    <w:rsid w:val="40EF4827"/>
    <w:rsid w:val="429513FF"/>
    <w:rsid w:val="43AA0EDA"/>
    <w:rsid w:val="44867251"/>
    <w:rsid w:val="47F95F8C"/>
    <w:rsid w:val="48FD385A"/>
    <w:rsid w:val="4A6A4F1F"/>
    <w:rsid w:val="4B3612A5"/>
    <w:rsid w:val="4B4439C2"/>
    <w:rsid w:val="4C667968"/>
    <w:rsid w:val="4CBB5F06"/>
    <w:rsid w:val="4E775E5C"/>
    <w:rsid w:val="4F6C798B"/>
    <w:rsid w:val="51361FFF"/>
    <w:rsid w:val="532C5467"/>
    <w:rsid w:val="558B1735"/>
    <w:rsid w:val="55E069DD"/>
    <w:rsid w:val="57AA2DFF"/>
    <w:rsid w:val="5C7165E1"/>
    <w:rsid w:val="5D0B07E3"/>
    <w:rsid w:val="5D3E2967"/>
    <w:rsid w:val="5E2F0501"/>
    <w:rsid w:val="5EE94B54"/>
    <w:rsid w:val="5F16521D"/>
    <w:rsid w:val="5F6316C6"/>
    <w:rsid w:val="60FB291D"/>
    <w:rsid w:val="6155027F"/>
    <w:rsid w:val="62B9483E"/>
    <w:rsid w:val="62D41677"/>
    <w:rsid w:val="641937E6"/>
    <w:rsid w:val="6423181B"/>
    <w:rsid w:val="674C7A2E"/>
    <w:rsid w:val="6760172C"/>
    <w:rsid w:val="67705E13"/>
    <w:rsid w:val="69DB32EB"/>
    <w:rsid w:val="6B250CC2"/>
    <w:rsid w:val="6B7D0AFE"/>
    <w:rsid w:val="6C7F5A93"/>
    <w:rsid w:val="724A54B2"/>
    <w:rsid w:val="728C1627"/>
    <w:rsid w:val="74E4399C"/>
    <w:rsid w:val="77316C41"/>
    <w:rsid w:val="77A613DD"/>
    <w:rsid w:val="7A301431"/>
    <w:rsid w:val="7A990D85"/>
    <w:rsid w:val="7B9559F0"/>
    <w:rsid w:val="7C98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8829</Words>
  <Characters>8975</Characters>
  <Lines>68</Lines>
  <Paragraphs>19</Paragraphs>
  <TotalTime>4</TotalTime>
  <ScaleCrop>false</ScaleCrop>
  <LinksUpToDate>false</LinksUpToDate>
  <CharactersWithSpaces>9012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2023-07-05T02:34:00Z</dcterms:created>
  <dc:creator>刘永明</dc:creator>
  <cp:lastModifiedBy>Lau</cp:lastModifiedBy>
  <cp:lastPrinted>2023-04-27T00:14:00Z</cp:lastPrinted>
  <dcterms:modified xsi:type="dcterms:W3CDTF">2024-12-24T09:17:26Z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3ADE5D55EAE64C6DB341C354BC6E89B0_13</vt:lpwstr>
  </property>
</Properties>
</file>